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SersanurRasterRasterlinieneinschalten"/>
        <w:tblW w:w="9533" w:type="dxa"/>
        <w:tblLook w:val="04A0" w:firstRow="1" w:lastRow="0" w:firstColumn="1" w:lastColumn="0" w:noHBand="0" w:noVBand="1"/>
      </w:tblPr>
      <w:tblGrid>
        <w:gridCol w:w="9533"/>
      </w:tblGrid>
      <w:tr w:rsidR="00872610" w14:paraId="2421A5C1" w14:textId="77777777" w:rsidTr="007A2A8B">
        <w:trPr>
          <w:trHeight w:val="551"/>
        </w:trPr>
        <w:tc>
          <w:tcPr>
            <w:tcW w:w="9533" w:type="dxa"/>
          </w:tcPr>
          <w:p w14:paraId="76E757D6" w14:textId="54BF0B1C" w:rsidR="003D20D5" w:rsidRPr="005F4F36" w:rsidRDefault="003D20D5" w:rsidP="001224AA">
            <w:pPr>
              <w:pStyle w:val="Titel"/>
              <w:ind w:right="281"/>
              <w:rPr>
                <w:sz w:val="28"/>
                <w:szCs w:val="44"/>
              </w:rPr>
            </w:pPr>
          </w:p>
        </w:tc>
      </w:tr>
      <w:tr w:rsidR="005F4F36" w:rsidRPr="008E7EB3" w14:paraId="22AC694E" w14:textId="77777777" w:rsidTr="007A2A8B">
        <w:trPr>
          <w:trHeight w:val="1246"/>
        </w:trPr>
        <w:tc>
          <w:tcPr>
            <w:tcW w:w="9533" w:type="dxa"/>
          </w:tcPr>
          <w:p w14:paraId="1232EE33" w14:textId="48147AFD" w:rsidR="00267E85" w:rsidRPr="005C76D3" w:rsidRDefault="00B727AD" w:rsidP="00267E85">
            <w:pPr>
              <w:spacing w:line="276" w:lineRule="auto"/>
              <w:jc w:val="both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 xml:space="preserve">Über die </w:t>
            </w:r>
            <w:r w:rsidR="00267E85" w:rsidRPr="005C76D3">
              <w:rPr>
                <w:rFonts w:cs="Arial"/>
                <w:b/>
                <w:bCs/>
                <w:lang w:val="de-DE"/>
              </w:rPr>
              <w:t xml:space="preserve">ARGE </w:t>
            </w:r>
            <w:proofErr w:type="spellStart"/>
            <w:r w:rsidR="00267E85" w:rsidRPr="005C76D3">
              <w:rPr>
                <w:rFonts w:cs="Arial"/>
                <w:b/>
                <w:bCs/>
                <w:lang w:val="de-DE"/>
              </w:rPr>
              <w:t>FahrwegDiagnose</w:t>
            </w:r>
            <w:proofErr w:type="spellEnd"/>
          </w:p>
          <w:p w14:paraId="46E8CE01" w14:textId="77777777" w:rsidR="00267E85" w:rsidRDefault="00267E85" w:rsidP="00267E85">
            <w:pPr>
              <w:spacing w:line="276" w:lineRule="auto"/>
              <w:jc w:val="both"/>
              <w:rPr>
                <w:rFonts w:cs="Arial"/>
              </w:rPr>
            </w:pPr>
            <w:r w:rsidRPr="005C76D3">
              <w:rPr>
                <w:rFonts w:cs="Arial"/>
              </w:rPr>
              <w:t xml:space="preserve">Die drei Firmen Sersa Maschineller Gleisbau AG, </w:t>
            </w:r>
            <w:proofErr w:type="spellStart"/>
            <w:r w:rsidRPr="005C76D3">
              <w:rPr>
                <w:rFonts w:cs="Arial"/>
              </w:rPr>
              <w:t>iNovitas</w:t>
            </w:r>
            <w:proofErr w:type="spellEnd"/>
            <w:r w:rsidRPr="005C76D3">
              <w:rPr>
                <w:rFonts w:cs="Arial"/>
              </w:rPr>
              <w:t xml:space="preserve"> AG und Kistler Instrumente AG haben sich unter dem Namen «ARGE </w:t>
            </w:r>
            <w:proofErr w:type="spellStart"/>
            <w:r w:rsidRPr="005C76D3">
              <w:rPr>
                <w:rFonts w:cs="Arial"/>
              </w:rPr>
              <w:t>FahrwegDiagnose</w:t>
            </w:r>
            <w:proofErr w:type="spellEnd"/>
            <w:r w:rsidRPr="005C76D3">
              <w:rPr>
                <w:rFonts w:cs="Arial"/>
              </w:rPr>
              <w:t xml:space="preserve">» zu einer Arbeitsgemeinschaft (ARGE) zusammengeschlossen. </w:t>
            </w:r>
          </w:p>
          <w:p w14:paraId="6C33CE08" w14:textId="77777777" w:rsidR="00267E85" w:rsidRPr="005C76D3" w:rsidRDefault="00267E85" w:rsidP="00267E85">
            <w:pPr>
              <w:spacing w:line="276" w:lineRule="auto"/>
              <w:jc w:val="both"/>
              <w:rPr>
                <w:rFonts w:cs="Arial"/>
              </w:rPr>
            </w:pPr>
          </w:p>
          <w:p w14:paraId="1A7408A9" w14:textId="18203DFC" w:rsidR="00267E85" w:rsidRDefault="00267E85" w:rsidP="00FD6E49">
            <w:pPr>
              <w:jc w:val="both"/>
              <w:rPr>
                <w:rFonts w:cs="Arial"/>
              </w:rPr>
            </w:pPr>
            <w:r w:rsidRPr="005C76D3">
              <w:rPr>
                <w:rFonts w:cs="Arial"/>
              </w:rPr>
              <w:t xml:space="preserve">Im Fokus der ARGE </w:t>
            </w:r>
            <w:proofErr w:type="spellStart"/>
            <w:r w:rsidRPr="005C76D3">
              <w:rPr>
                <w:rFonts w:cs="Arial"/>
              </w:rPr>
              <w:t>FahrwegDiagnose</w:t>
            </w:r>
            <w:proofErr w:type="spellEnd"/>
            <w:r w:rsidRPr="005C76D3">
              <w:rPr>
                <w:rFonts w:cs="Arial"/>
              </w:rPr>
              <w:t xml:space="preserve"> stehen die Schweizer Meterspurbahnen. Mit umfassenden Dienstleistungen </w:t>
            </w:r>
            <w:r w:rsidR="00B727AD" w:rsidRPr="00B727AD">
              <w:rPr>
                <w:rFonts w:cs="Arial"/>
              </w:rPr>
              <w:t>erfass</w:t>
            </w:r>
            <w:r w:rsidR="00B727AD">
              <w:rPr>
                <w:rFonts w:cs="Arial"/>
              </w:rPr>
              <w:t>t die ARGE für ihre Kunden die I</w:t>
            </w:r>
            <w:r w:rsidR="00B727AD" w:rsidRPr="00B727AD">
              <w:rPr>
                <w:rFonts w:cs="Arial"/>
              </w:rPr>
              <w:t>nfrastruktur, biete</w:t>
            </w:r>
            <w:r w:rsidR="00B727AD">
              <w:rPr>
                <w:rFonts w:cs="Arial"/>
              </w:rPr>
              <w:t>t</w:t>
            </w:r>
            <w:r w:rsidR="00B727AD" w:rsidRPr="00B727AD">
              <w:rPr>
                <w:rFonts w:cs="Arial"/>
              </w:rPr>
              <w:t xml:space="preserve"> </w:t>
            </w:r>
            <w:r w:rsidR="00B727AD">
              <w:rPr>
                <w:rFonts w:cs="Arial"/>
              </w:rPr>
              <w:t>i</w:t>
            </w:r>
            <w:r w:rsidR="00B727AD" w:rsidRPr="00B727AD">
              <w:rPr>
                <w:rFonts w:cs="Arial"/>
              </w:rPr>
              <w:t>ntelligente Lösungen zur Visualisierung und unterstützen bei der Analyse der Daten</w:t>
            </w:r>
            <w:r w:rsidR="00B727AD">
              <w:rPr>
                <w:rFonts w:cs="Arial"/>
              </w:rPr>
              <w:t xml:space="preserve">. Dazu </w:t>
            </w:r>
            <w:r w:rsidR="004038E6">
              <w:rPr>
                <w:rFonts w:cs="Arial"/>
              </w:rPr>
              <w:t>haben die drei Partner ihr qualifizie</w:t>
            </w:r>
            <w:r w:rsidR="004038E6" w:rsidRPr="005C76D3">
              <w:rPr>
                <w:rFonts w:cs="Arial"/>
              </w:rPr>
              <w:t xml:space="preserve">rtes Expertenwissen </w:t>
            </w:r>
            <w:r w:rsidR="004038E6">
              <w:rPr>
                <w:rFonts w:cs="Arial"/>
              </w:rPr>
              <w:t xml:space="preserve">in den Bereichen Messtechnik, Geomatik, </w:t>
            </w:r>
            <w:r w:rsidR="004038E6" w:rsidRPr="005C76D3">
              <w:rPr>
                <w:rFonts w:cs="Arial"/>
              </w:rPr>
              <w:t>Eisenbahnbau und -erhaltung</w:t>
            </w:r>
            <w:r w:rsidR="004038E6">
              <w:rPr>
                <w:rFonts w:cs="Arial"/>
              </w:rPr>
              <w:t xml:space="preserve"> gebündelt und setzen es </w:t>
            </w:r>
            <w:r w:rsidRPr="005C76D3">
              <w:rPr>
                <w:rFonts w:cs="Arial"/>
              </w:rPr>
              <w:t xml:space="preserve">für eine kundenorientierte Weiterentwicklung ein. </w:t>
            </w:r>
            <w:r w:rsidR="004038E6">
              <w:rPr>
                <w:rFonts w:cs="Arial"/>
              </w:rPr>
              <w:t xml:space="preserve">Das aktuelle Portfolio umfasst </w:t>
            </w:r>
            <w:r w:rsidR="00FD6E49">
              <w:rPr>
                <w:rFonts w:cs="Arial"/>
              </w:rPr>
              <w:t>neben dem</w:t>
            </w:r>
            <w:r w:rsidR="004038E6">
              <w:rPr>
                <w:rFonts w:cs="Arial"/>
              </w:rPr>
              <w:t xml:space="preserve"> Messwagen Meterspur </w:t>
            </w:r>
            <w:r w:rsidR="00FD6E49">
              <w:rPr>
                <w:rFonts w:cs="Arial"/>
              </w:rPr>
              <w:t xml:space="preserve">noch </w:t>
            </w:r>
            <w:r w:rsidR="004038E6">
              <w:rPr>
                <w:rFonts w:cs="Arial"/>
              </w:rPr>
              <w:t xml:space="preserve">den </w:t>
            </w:r>
            <w:r w:rsidR="00FD6E49">
              <w:rPr>
                <w:rFonts w:cs="Arial"/>
              </w:rPr>
              <w:t>«</w:t>
            </w:r>
            <w:r w:rsidR="004038E6">
              <w:rPr>
                <w:rFonts w:cs="Arial"/>
              </w:rPr>
              <w:t>Track Monitoring Service</w:t>
            </w:r>
            <w:r w:rsidR="00FD6E49">
              <w:rPr>
                <w:rFonts w:cs="Arial"/>
              </w:rPr>
              <w:t>»</w:t>
            </w:r>
            <w:r w:rsidR="004038E6">
              <w:rPr>
                <w:rFonts w:cs="Arial"/>
              </w:rPr>
              <w:t xml:space="preserve"> sowie Tools zur Visualisierung und Analyse von Daten</w:t>
            </w:r>
            <w:r w:rsidR="00FD6E49">
              <w:rPr>
                <w:rFonts w:cs="Arial"/>
              </w:rPr>
              <w:t xml:space="preserve"> wie das «</w:t>
            </w:r>
            <w:proofErr w:type="spellStart"/>
            <w:r w:rsidR="004038E6" w:rsidRPr="004038E6">
              <w:rPr>
                <w:rFonts w:cs="Arial"/>
              </w:rPr>
              <w:t>FahrwegDiagnose</w:t>
            </w:r>
            <w:proofErr w:type="spellEnd"/>
            <w:r w:rsidR="004038E6" w:rsidRPr="004038E6">
              <w:rPr>
                <w:rFonts w:cs="Arial"/>
              </w:rPr>
              <w:t xml:space="preserve"> Dashboard</w:t>
            </w:r>
            <w:r w:rsidR="00FD6E49">
              <w:rPr>
                <w:rFonts w:cs="Arial"/>
              </w:rPr>
              <w:t>», den «</w:t>
            </w:r>
            <w:r w:rsidR="004038E6" w:rsidRPr="004038E6">
              <w:rPr>
                <w:rFonts w:cs="Arial"/>
              </w:rPr>
              <w:t>infra3DRail-Service</w:t>
            </w:r>
            <w:r w:rsidR="00FD6E49">
              <w:rPr>
                <w:rFonts w:cs="Arial"/>
              </w:rPr>
              <w:t>» oder die «</w:t>
            </w:r>
            <w:r w:rsidR="004038E6" w:rsidRPr="004038E6">
              <w:rPr>
                <w:rFonts w:cs="Arial"/>
              </w:rPr>
              <w:t>Messdatenbank IRISSYS</w:t>
            </w:r>
            <w:r w:rsidR="00FD6E49">
              <w:rPr>
                <w:rFonts w:cs="Arial"/>
              </w:rPr>
              <w:t>».</w:t>
            </w:r>
          </w:p>
          <w:p w14:paraId="707D09B1" w14:textId="77777777" w:rsidR="00267E85" w:rsidRDefault="00267E85" w:rsidP="00267E85">
            <w:pPr>
              <w:spacing w:line="276" w:lineRule="auto"/>
              <w:jc w:val="both"/>
              <w:rPr>
                <w:rFonts w:cs="Arial"/>
              </w:rPr>
            </w:pPr>
          </w:p>
          <w:p w14:paraId="1A3BD17C" w14:textId="77777777" w:rsidR="00FD6E49" w:rsidRPr="00FD6E49" w:rsidRDefault="00FD6E49" w:rsidP="004038E6">
            <w:pPr>
              <w:spacing w:line="276" w:lineRule="auto"/>
              <w:ind w:right="284"/>
              <w:jc w:val="both"/>
              <w:rPr>
                <w:rFonts w:cs="Arial"/>
                <w:b/>
                <w:bCs/>
              </w:rPr>
            </w:pPr>
            <w:r w:rsidRPr="00FD6E49">
              <w:rPr>
                <w:rFonts w:cs="Arial"/>
                <w:b/>
                <w:bCs/>
              </w:rPr>
              <w:t>Über den Messwagen Meterspur (MWMS)</w:t>
            </w:r>
          </w:p>
          <w:p w14:paraId="07E9C463" w14:textId="66B07315" w:rsidR="00267E85" w:rsidRDefault="00267E85" w:rsidP="004038E6">
            <w:pPr>
              <w:spacing w:line="276" w:lineRule="auto"/>
              <w:ind w:right="284"/>
              <w:jc w:val="both"/>
              <w:rPr>
                <w:rFonts w:cs="Arial"/>
              </w:rPr>
            </w:pPr>
            <w:r w:rsidRPr="005C76D3">
              <w:rPr>
                <w:rFonts w:cs="Arial"/>
              </w:rPr>
              <w:t xml:space="preserve">Der Messwagen Meterspur (MWMS) ist der universale und standardisierte Wagen für </w:t>
            </w:r>
            <w:r w:rsidRPr="005C76D3">
              <w:rPr>
                <w:rFonts w:cs="Arial"/>
                <w:b/>
                <w:bCs/>
              </w:rPr>
              <w:t>belastete</w:t>
            </w:r>
            <w:r w:rsidRPr="005C76D3">
              <w:rPr>
                <w:rFonts w:cs="Arial"/>
              </w:rPr>
              <w:t xml:space="preserve"> Messungen, mit dem alle Schweizer Meterspurbahnen bedient werden können. Ausgerüstet mit </w:t>
            </w:r>
            <w:r w:rsidR="00CD4242">
              <w:rPr>
                <w:rFonts w:cs="Arial"/>
              </w:rPr>
              <w:t>modernster</w:t>
            </w:r>
            <w:r w:rsidRPr="005C76D3">
              <w:rPr>
                <w:rFonts w:cs="Arial"/>
              </w:rPr>
              <w:t xml:space="preserve"> Technologie für die Vermessung von Gleisdiagnostik, Fahrleitung, </w:t>
            </w:r>
            <w:proofErr w:type="spellStart"/>
            <w:r w:rsidRPr="005C76D3">
              <w:rPr>
                <w:rFonts w:cs="Arial"/>
              </w:rPr>
              <w:t>RealityCapturing</w:t>
            </w:r>
            <w:proofErr w:type="spellEnd"/>
            <w:r w:rsidR="004038E6">
              <w:rPr>
                <w:rFonts w:cs="Arial"/>
              </w:rPr>
              <w:t>-</w:t>
            </w:r>
            <w:r w:rsidRPr="005C76D3">
              <w:rPr>
                <w:rFonts w:cs="Arial"/>
              </w:rPr>
              <w:t xml:space="preserve">Bilddienst sowie integrierten Lösungen für eine automatisierte Verortung der Daten </w:t>
            </w:r>
            <w:r w:rsidR="004D05B9">
              <w:rPr>
                <w:rFonts w:cs="Arial"/>
              </w:rPr>
              <w:t>ist</w:t>
            </w:r>
            <w:r w:rsidRPr="005C76D3">
              <w:rPr>
                <w:rFonts w:cs="Arial"/>
              </w:rPr>
              <w:t xml:space="preserve"> ein einzigartiges Produkt</w:t>
            </w:r>
            <w:r w:rsidR="004D05B9">
              <w:rPr>
                <w:rFonts w:cs="Arial"/>
              </w:rPr>
              <w:t xml:space="preserve"> entstanden</w:t>
            </w:r>
            <w:r w:rsidRPr="005C76D3">
              <w:rPr>
                <w:rFonts w:cs="Arial"/>
              </w:rPr>
              <w:t xml:space="preserve">. </w:t>
            </w:r>
          </w:p>
          <w:p w14:paraId="2E1FD1D3" w14:textId="77777777" w:rsidR="00267E85" w:rsidRPr="005C76D3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15C1468D" w14:textId="7D096B02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  <w:r w:rsidRPr="005C76D3">
              <w:rPr>
                <w:rFonts w:cs="Arial"/>
              </w:rPr>
              <w:t xml:space="preserve">Durch sein geringes Gewicht </w:t>
            </w:r>
            <w:r w:rsidR="004038E6">
              <w:rPr>
                <w:rFonts w:cs="Arial"/>
              </w:rPr>
              <w:t>spart er</w:t>
            </w:r>
            <w:r w:rsidRPr="005C76D3">
              <w:rPr>
                <w:rFonts w:cs="Arial"/>
              </w:rPr>
              <w:t xml:space="preserve"> Transportkosten</w:t>
            </w:r>
            <w:r w:rsidR="004038E6">
              <w:rPr>
                <w:rFonts w:cs="Arial"/>
              </w:rPr>
              <w:t xml:space="preserve">, </w:t>
            </w:r>
            <w:r w:rsidRPr="005C76D3">
              <w:rPr>
                <w:rFonts w:cs="Arial"/>
              </w:rPr>
              <w:t xml:space="preserve">durch die kompakte Bauweise </w:t>
            </w:r>
            <w:r w:rsidR="004038E6">
              <w:rPr>
                <w:rFonts w:cs="Arial"/>
              </w:rPr>
              <w:t xml:space="preserve">kann er auch </w:t>
            </w:r>
            <w:r w:rsidRPr="005C76D3">
              <w:rPr>
                <w:rFonts w:cs="Arial"/>
              </w:rPr>
              <w:t>Nahverkehrsbahnen bedien</w:t>
            </w:r>
            <w:r w:rsidR="004038E6">
              <w:rPr>
                <w:rFonts w:cs="Arial"/>
              </w:rPr>
              <w:t>en</w:t>
            </w:r>
            <w:r w:rsidRPr="005C76D3">
              <w:rPr>
                <w:rFonts w:cs="Arial"/>
              </w:rPr>
              <w:t xml:space="preserve">. Der Messwagen kann mit </w:t>
            </w:r>
            <w:r w:rsidRPr="005C76D3">
              <w:rPr>
                <w:rFonts w:cs="Arial"/>
                <w:b/>
                <w:bCs/>
              </w:rPr>
              <w:t>einer Geschwindigkeit von 80</w:t>
            </w:r>
            <w:r w:rsidR="004038E6">
              <w:rPr>
                <w:rFonts w:cs="Arial"/>
                <w:b/>
                <w:bCs/>
              </w:rPr>
              <w:t> </w:t>
            </w:r>
            <w:r w:rsidRPr="005C76D3">
              <w:rPr>
                <w:rFonts w:cs="Arial"/>
                <w:b/>
                <w:bCs/>
              </w:rPr>
              <w:t>km/h</w:t>
            </w:r>
            <w:r w:rsidRPr="005C76D3">
              <w:rPr>
                <w:rFonts w:cs="Arial"/>
              </w:rPr>
              <w:t xml:space="preserve"> gezogen werden und wird als </w:t>
            </w:r>
            <w:r w:rsidRPr="005C76D3">
              <w:rPr>
                <w:rFonts w:cs="Arial"/>
                <w:b/>
                <w:bCs/>
              </w:rPr>
              <w:t>autonomer</w:t>
            </w:r>
            <w:r w:rsidRPr="005C76D3">
              <w:rPr>
                <w:rFonts w:cs="Arial"/>
              </w:rPr>
              <w:t xml:space="preserve"> Wagen gesteuert. Der MWMS bietet Platz für zusätzliche Sensorik, beispielsweise Schienenlängsprofilmessung/Riffelmessung oder Zahnstangenmessung.</w:t>
            </w:r>
          </w:p>
          <w:p w14:paraId="77429B11" w14:textId="465FC480" w:rsidR="006954CA" w:rsidRDefault="006954CA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630238AA" w14:textId="5133DCAA" w:rsidR="005446F5" w:rsidRDefault="005446F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4038E6">
              <w:rPr>
                <w:rFonts w:cs="Arial"/>
              </w:rPr>
              <w:t>ie Vorteile für die Schweizer Meterspurbahnen auf einen Blick:</w:t>
            </w:r>
          </w:p>
          <w:tbl>
            <w:tblPr>
              <w:tblStyle w:val="Tabellenraster"/>
              <w:tblW w:w="91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18"/>
              <w:gridCol w:w="5839"/>
            </w:tblGrid>
            <w:tr w:rsidR="005446F5" w14:paraId="37B000A2" w14:textId="77777777" w:rsidTr="00982E3F">
              <w:trPr>
                <w:trHeight w:val="425"/>
              </w:trPr>
              <w:tc>
                <w:tcPr>
                  <w:tcW w:w="9156" w:type="dxa"/>
                  <w:gridSpan w:val="2"/>
                  <w:vAlign w:val="center"/>
                </w:tcPr>
                <w:p w14:paraId="1D4D407F" w14:textId="77777777" w:rsidR="005446F5" w:rsidRPr="00A8397E" w:rsidRDefault="005446F5" w:rsidP="005446F5">
                  <w:pPr>
                    <w:ind w:right="281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5446F5" w14:paraId="3976EC30" w14:textId="77777777" w:rsidTr="00982E3F">
              <w:trPr>
                <w:trHeight w:val="3387"/>
              </w:trPr>
              <w:tc>
                <w:tcPr>
                  <w:tcW w:w="2977" w:type="dxa"/>
                  <w:tcBorders>
                    <w:bottom w:val="single" w:sz="4" w:space="0" w:color="auto"/>
                  </w:tcBorders>
                  <w:vAlign w:val="center"/>
                </w:tcPr>
                <w:p w14:paraId="76151F0A" w14:textId="77777777" w:rsidR="005446F5" w:rsidRDefault="005446F5" w:rsidP="005446F5">
                  <w:pPr>
                    <w:ind w:right="281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4A54C73" wp14:editId="247291EC">
                        <wp:extent cx="1784985" cy="2044653"/>
                        <wp:effectExtent l="0" t="0" r="5715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567" t="19277" r="60075" b="392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2109" cy="20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80" w:type="dxa"/>
                  <w:tcBorders>
                    <w:bottom w:val="single" w:sz="4" w:space="0" w:color="auto"/>
                  </w:tcBorders>
                  <w:vAlign w:val="center"/>
                </w:tcPr>
                <w:p w14:paraId="2354BAD2" w14:textId="77777777" w:rsidR="005446F5" w:rsidRDefault="005446F5" w:rsidP="005446F5">
                  <w:pPr>
                    <w:pStyle w:val="Listenabsatz"/>
                    <w:numPr>
                      <w:ilvl w:val="0"/>
                      <w:numId w:val="16"/>
                    </w:numPr>
                    <w:spacing w:line="276" w:lineRule="auto"/>
                    <w:ind w:left="455" w:right="281" w:hanging="426"/>
                  </w:pPr>
                  <w:r>
                    <w:t xml:space="preserve">Einsparungen durch </w:t>
                  </w:r>
                  <w:r w:rsidRPr="00DA65CC">
                    <w:rPr>
                      <w:b/>
                      <w:bCs/>
                    </w:rPr>
                    <w:t>Kombination</w:t>
                  </w:r>
                  <w:r>
                    <w:t xml:space="preserve"> von Leistungen</w:t>
                  </w:r>
                </w:p>
                <w:p w14:paraId="048FCB41" w14:textId="77777777" w:rsidR="005446F5" w:rsidRDefault="005446F5" w:rsidP="005446F5">
                  <w:pPr>
                    <w:pStyle w:val="Listenabsatz"/>
                    <w:numPr>
                      <w:ilvl w:val="0"/>
                      <w:numId w:val="16"/>
                    </w:numPr>
                    <w:spacing w:line="276" w:lineRule="auto"/>
                    <w:ind w:left="455" w:right="281" w:hanging="426"/>
                  </w:pPr>
                  <w:r>
                    <w:t xml:space="preserve">Einsparungen durch </w:t>
                  </w:r>
                  <w:r>
                    <w:rPr>
                      <w:b/>
                      <w:bCs/>
                    </w:rPr>
                    <w:t>hohe</w:t>
                  </w:r>
                  <w:r w:rsidRPr="00DA65CC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Messg</w:t>
                  </w:r>
                  <w:r w:rsidRPr="00DA65CC">
                    <w:rPr>
                      <w:b/>
                      <w:bCs/>
                    </w:rPr>
                    <w:t>eschwindigkeiten</w:t>
                  </w:r>
                </w:p>
                <w:p w14:paraId="1B754299" w14:textId="77777777" w:rsidR="005446F5" w:rsidRDefault="005446F5" w:rsidP="005446F5">
                  <w:pPr>
                    <w:pStyle w:val="Listenabsatz"/>
                    <w:numPr>
                      <w:ilvl w:val="0"/>
                      <w:numId w:val="16"/>
                    </w:numPr>
                    <w:spacing w:line="276" w:lineRule="auto"/>
                    <w:ind w:left="455" w:right="281" w:hanging="426"/>
                  </w:pPr>
                  <w:r>
                    <w:t xml:space="preserve">Hoher </w:t>
                  </w:r>
                  <w:r w:rsidRPr="00DA65CC">
                    <w:rPr>
                      <w:b/>
                      <w:bCs/>
                    </w:rPr>
                    <w:t>Automatisierungsgrad</w:t>
                  </w:r>
                </w:p>
                <w:p w14:paraId="7C88B415" w14:textId="77777777" w:rsidR="005446F5" w:rsidRDefault="005446F5" w:rsidP="005446F5">
                  <w:pPr>
                    <w:pStyle w:val="Listenabsatz"/>
                    <w:numPr>
                      <w:ilvl w:val="0"/>
                      <w:numId w:val="16"/>
                    </w:numPr>
                    <w:spacing w:line="276" w:lineRule="auto"/>
                    <w:ind w:left="455" w:right="281" w:hanging="426"/>
                  </w:pPr>
                  <w:r w:rsidRPr="00DA65CC">
                    <w:rPr>
                      <w:b/>
                      <w:bCs/>
                    </w:rPr>
                    <w:t>Standardisiertes</w:t>
                  </w:r>
                  <w:r>
                    <w:t xml:space="preserve"> Fahrzeug für die Schweizer Meterspur </w:t>
                  </w:r>
                  <w:r>
                    <w:rPr>
                      <w:rFonts w:ascii="Wingdings" w:eastAsia="Wingdings" w:hAnsi="Wingdings" w:cs="Wingdings"/>
                    </w:rPr>
                    <w:t>à</w:t>
                  </w:r>
                  <w:r>
                    <w:t xml:space="preserve"> vergleichbare Messungen</w:t>
                  </w:r>
                </w:p>
                <w:p w14:paraId="237174EE" w14:textId="77777777" w:rsidR="005446F5" w:rsidRDefault="005446F5" w:rsidP="005446F5">
                  <w:pPr>
                    <w:pStyle w:val="Listenabsatz"/>
                    <w:numPr>
                      <w:ilvl w:val="0"/>
                      <w:numId w:val="16"/>
                    </w:numPr>
                    <w:spacing w:line="276" w:lineRule="auto"/>
                    <w:ind w:left="455" w:right="281" w:hanging="426"/>
                  </w:pPr>
                  <w:r w:rsidRPr="00DA65CC">
                    <w:rPr>
                      <w:b/>
                      <w:bCs/>
                    </w:rPr>
                    <w:t>Belastete</w:t>
                  </w:r>
                  <w:r>
                    <w:t xml:space="preserve"> Messung nach EN 13848</w:t>
                  </w:r>
                </w:p>
                <w:p w14:paraId="529F8622" w14:textId="77777777" w:rsidR="005446F5" w:rsidRDefault="005446F5" w:rsidP="005446F5">
                  <w:pPr>
                    <w:pStyle w:val="Listenabsatz"/>
                    <w:numPr>
                      <w:ilvl w:val="0"/>
                      <w:numId w:val="16"/>
                    </w:numPr>
                    <w:spacing w:line="276" w:lineRule="auto"/>
                    <w:ind w:left="455" w:right="281" w:hanging="426"/>
                  </w:pPr>
                  <w:r>
                    <w:t>Umfassende Aufnahme und Vermessung des Fahrwegs</w:t>
                  </w:r>
                </w:p>
                <w:p w14:paraId="4CE99E9E" w14:textId="77777777" w:rsidR="005446F5" w:rsidRDefault="005446F5" w:rsidP="005446F5">
                  <w:pPr>
                    <w:pStyle w:val="Listenabsatz"/>
                    <w:numPr>
                      <w:ilvl w:val="0"/>
                      <w:numId w:val="16"/>
                    </w:numPr>
                    <w:spacing w:line="276" w:lineRule="auto"/>
                    <w:ind w:left="455" w:right="281" w:hanging="426"/>
                  </w:pPr>
                  <w:r>
                    <w:t>Messung national und international anerkannter Parameter nach EN 13848 und RTE 22540</w:t>
                  </w:r>
                </w:p>
              </w:tc>
            </w:tr>
            <w:tr w:rsidR="005446F5" w14:paraId="674D14D2" w14:textId="77777777" w:rsidTr="00982E3F">
              <w:trPr>
                <w:trHeight w:val="3537"/>
              </w:trPr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24FD0A5" w14:textId="77777777" w:rsidR="005446F5" w:rsidRDefault="005446F5" w:rsidP="005446F5">
                  <w:pPr>
                    <w:ind w:right="281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54E2C6" wp14:editId="058CB02F">
                        <wp:extent cx="1785342" cy="2089150"/>
                        <wp:effectExtent l="0" t="0" r="5715" b="635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869" t="18989" r="38601" b="39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3293" cy="2098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B04104C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  <w:rPr>
                      <w:rFonts w:cs="Arial"/>
                    </w:rPr>
                  </w:pPr>
                  <w:r>
                    <w:t xml:space="preserve">Erhöhte </w:t>
                  </w:r>
                  <w:r w:rsidRPr="5691ABC0">
                    <w:rPr>
                      <w:b/>
                      <w:bCs/>
                    </w:rPr>
                    <w:t xml:space="preserve">Sicherheit </w:t>
                  </w:r>
                  <w:r>
                    <w:t>und verbesserter</w:t>
                  </w:r>
                  <w:r w:rsidRPr="6DFBB013">
                    <w:rPr>
                      <w:b/>
                      <w:bCs/>
                    </w:rPr>
                    <w:t xml:space="preserve"> </w:t>
                  </w:r>
                  <w:r w:rsidRPr="339CBE66">
                    <w:rPr>
                      <w:b/>
                      <w:bCs/>
                    </w:rPr>
                    <w:t xml:space="preserve">Fahrgastkomfort </w:t>
                  </w:r>
                  <w:r>
                    <w:t>durch dauernde Zustandsüberwachung der Gleise aus Regelzügen</w:t>
                  </w:r>
                </w:p>
                <w:p w14:paraId="15F222F5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  <w:rPr>
                      <w:rFonts w:cs="Arial"/>
                    </w:rPr>
                  </w:pPr>
                  <w:r>
                    <w:t xml:space="preserve">Bessere </w:t>
                  </w:r>
                  <w:r w:rsidRPr="66A90E68">
                    <w:rPr>
                      <w:b/>
                      <w:bCs/>
                    </w:rPr>
                    <w:t xml:space="preserve">Planung </w:t>
                  </w:r>
                  <w:r>
                    <w:t>von Instandhaltungsmassnahmen auf dem ganzen Netz durch die zeitliche Darstellung der Qualitätsabnahme</w:t>
                  </w:r>
                </w:p>
                <w:p w14:paraId="0533C17D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 w:rsidRPr="30DD3E89">
                    <w:rPr>
                      <w:b/>
                      <w:bCs/>
                    </w:rPr>
                    <w:t xml:space="preserve">Verifizierung </w:t>
                  </w:r>
                  <w:r>
                    <w:t>von Instandhaltungsmassnahmen (Ausführung und Qualität)</w:t>
                  </w:r>
                </w:p>
                <w:p w14:paraId="2D927988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>
                    <w:t>Autonomer 24/7-Messbetrieb</w:t>
                  </w:r>
                </w:p>
              </w:tc>
            </w:tr>
            <w:tr w:rsidR="005446F5" w14:paraId="52FBF8B3" w14:textId="77777777" w:rsidTr="00982E3F">
              <w:trPr>
                <w:trHeight w:val="3390"/>
              </w:trPr>
              <w:tc>
                <w:tcPr>
                  <w:tcW w:w="2977" w:type="dxa"/>
                  <w:tcBorders>
                    <w:top w:val="single" w:sz="4" w:space="0" w:color="auto"/>
                  </w:tcBorders>
                  <w:vAlign w:val="center"/>
                </w:tcPr>
                <w:p w14:paraId="1324A1E5" w14:textId="77777777" w:rsidR="005446F5" w:rsidRDefault="005446F5" w:rsidP="005446F5">
                  <w:pPr>
                    <w:ind w:right="281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4F9DEC" wp14:editId="666A059A">
                        <wp:extent cx="1753870" cy="2057429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255" t="19018" r="17387" b="392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84043" cy="20928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80" w:type="dxa"/>
                  <w:tcBorders>
                    <w:top w:val="single" w:sz="4" w:space="0" w:color="auto"/>
                  </w:tcBorders>
                  <w:vAlign w:val="center"/>
                </w:tcPr>
                <w:p w14:paraId="7F638D5A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>
                    <w:t xml:space="preserve">Schneller </w:t>
                  </w:r>
                  <w:r w:rsidRPr="003966E8">
                    <w:rPr>
                      <w:b/>
                      <w:bCs/>
                    </w:rPr>
                    <w:t>Überblick</w:t>
                  </w:r>
                  <w:r>
                    <w:t xml:space="preserve"> über den aktuellen Netzzustand</w:t>
                  </w:r>
                </w:p>
                <w:p w14:paraId="2932BA9F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 w:rsidRPr="003966E8">
                    <w:rPr>
                      <w:b/>
                      <w:bCs/>
                    </w:rPr>
                    <w:t>stufengerechter</w:t>
                  </w:r>
                  <w:r>
                    <w:t xml:space="preserve"> Zugriff auf Daten</w:t>
                  </w:r>
                </w:p>
                <w:p w14:paraId="1A2E223B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 w:rsidRPr="008957BD">
                    <w:rPr>
                      <w:b/>
                      <w:bCs/>
                    </w:rPr>
                    <w:t>Virtuelle</w:t>
                  </w:r>
                  <w:r>
                    <w:t xml:space="preserve"> Feldbegehungen</w:t>
                  </w:r>
                </w:p>
                <w:p w14:paraId="76E3FB4F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>
                    <w:t xml:space="preserve">Kostenersparnis durch </w:t>
                  </w:r>
                  <w:r w:rsidRPr="008957BD">
                    <w:rPr>
                      <w:b/>
                      <w:bCs/>
                    </w:rPr>
                    <w:t>effiziente</w:t>
                  </w:r>
                  <w:r>
                    <w:t xml:space="preserve"> Kartierungsarbeiten</w:t>
                  </w:r>
                </w:p>
                <w:p w14:paraId="232D09A6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>
                    <w:t>Zustand der Infrastruktur auf einen Blick</w:t>
                  </w:r>
                </w:p>
                <w:p w14:paraId="11D7FA34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 w:rsidRPr="009F6D83">
                    <w:rPr>
                      <w:b/>
                      <w:bCs/>
                    </w:rPr>
                    <w:t>Frühzeitiges</w:t>
                  </w:r>
                  <w:r>
                    <w:t xml:space="preserve"> Erkennen der Ursachen und proaktive Behandlung von Problemstellen</w:t>
                  </w:r>
                </w:p>
                <w:p w14:paraId="25A648A7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>
                    <w:t xml:space="preserve">Kostenersparnis durch </w:t>
                  </w:r>
                  <w:r w:rsidRPr="009F6D83">
                    <w:rPr>
                      <w:b/>
                      <w:bCs/>
                    </w:rPr>
                    <w:t>effektiven</w:t>
                  </w:r>
                  <w:r>
                    <w:t xml:space="preserve"> Einsatz von Ressourcen (zur richtigen Zeit am richtigen Ort)</w:t>
                  </w:r>
                </w:p>
                <w:p w14:paraId="773DE523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 w:rsidRPr="009F6D83">
                    <w:rPr>
                      <w:b/>
                      <w:bCs/>
                    </w:rPr>
                    <w:t>Webanwendungen</w:t>
                  </w:r>
                  <w:r>
                    <w:t xml:space="preserve"> ohne lokale Installationen</w:t>
                  </w:r>
                </w:p>
                <w:p w14:paraId="1C8C71F1" w14:textId="77777777" w:rsidR="005446F5" w:rsidRDefault="005446F5" w:rsidP="005446F5">
                  <w:pPr>
                    <w:pStyle w:val="Listenabsatz"/>
                    <w:numPr>
                      <w:ilvl w:val="0"/>
                      <w:numId w:val="17"/>
                    </w:numPr>
                    <w:spacing w:line="276" w:lineRule="auto"/>
                    <w:ind w:left="397" w:right="281" w:hanging="426"/>
                  </w:pPr>
                  <w:r>
                    <w:t>Kontinuierliche Weiterentwicklungen für die Schweizer Meterspurbahnen</w:t>
                  </w:r>
                </w:p>
              </w:tc>
            </w:tr>
          </w:tbl>
          <w:p w14:paraId="2780D62D" w14:textId="77777777" w:rsidR="005446F5" w:rsidRDefault="005446F5" w:rsidP="005446F5">
            <w:r>
              <w:rPr>
                <w:b/>
                <w:bCs/>
              </w:rPr>
              <w:br w:type="page"/>
            </w:r>
          </w:p>
          <w:p w14:paraId="4ADD0D1F" w14:textId="77777777" w:rsidR="005446F5" w:rsidRDefault="005446F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349C622A" w14:textId="6E6EBBA6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2921B9B4" w14:textId="0DDE0589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198715C4" w14:textId="6E5AAE22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27D73574" w14:textId="062A7A96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26AD7EFF" w14:textId="68EDC072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03FCBE05" w14:textId="121268D0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674BA05E" w14:textId="5B5427D0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46884575" w14:textId="74DD6CBF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6DA1D405" w14:textId="744FAEBC" w:rsidR="00267E85" w:rsidRDefault="00267E85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2FEF6A4B" w14:textId="18A36712" w:rsidR="00267E85" w:rsidRDefault="00046176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6B7DA6B6" wp14:editId="4E717779">
                  <wp:extent cx="4921250" cy="3094818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5"/>
                          <a:stretch/>
                        </pic:blipFill>
                        <pic:spPr bwMode="auto">
                          <a:xfrm>
                            <a:off x="0" y="0"/>
                            <a:ext cx="4941244" cy="310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B5DEBA" w14:textId="41DEC5C9" w:rsidR="00046176" w:rsidRDefault="00046176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1A56837E" w14:textId="372CB696" w:rsidR="00046176" w:rsidRDefault="0087522C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CEABB38" wp14:editId="241CFE48">
                  <wp:extent cx="4862363" cy="364807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031" cy="365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57614" w14:textId="63718966" w:rsidR="0087522C" w:rsidRDefault="0087522C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15B0E98C" w14:textId="77777777" w:rsidR="0087522C" w:rsidRDefault="0087522C" w:rsidP="00267E85">
            <w:pPr>
              <w:spacing w:line="276" w:lineRule="auto"/>
              <w:ind w:right="284"/>
              <w:jc w:val="both"/>
              <w:rPr>
                <w:rFonts w:cs="Arial"/>
              </w:rPr>
            </w:pPr>
          </w:p>
          <w:p w14:paraId="412E2774" w14:textId="0E50C5BD" w:rsidR="00A63C1E" w:rsidRPr="008E7EB3" w:rsidRDefault="00A63C1E" w:rsidP="00C50DA0">
            <w:pPr>
              <w:rPr>
                <w:sz w:val="36"/>
                <w:szCs w:val="52"/>
              </w:rPr>
            </w:pPr>
          </w:p>
        </w:tc>
      </w:tr>
    </w:tbl>
    <w:p w14:paraId="016B2D7A" w14:textId="77777777" w:rsidR="00F76C84" w:rsidRPr="00B674D6" w:rsidRDefault="00F76C84" w:rsidP="00B674D6">
      <w:bookmarkStart w:id="0" w:name="_Toc393954610"/>
      <w:bookmarkEnd w:id="0"/>
    </w:p>
    <w:sectPr w:rsidR="00F76C84" w:rsidRPr="00B674D6" w:rsidSect="00506ED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133" w:bottom="993" w:left="1418" w:header="567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A3BC5" w14:textId="77777777" w:rsidR="00CF113F" w:rsidRDefault="00CF113F">
      <w:pPr>
        <w:spacing w:after="0" w:line="240" w:lineRule="auto"/>
      </w:pPr>
      <w:r>
        <w:separator/>
      </w:r>
    </w:p>
  </w:endnote>
  <w:endnote w:type="continuationSeparator" w:id="0">
    <w:p w14:paraId="6934C64D" w14:textId="77777777" w:rsidR="00CF113F" w:rsidRDefault="00CF113F">
      <w:pPr>
        <w:spacing w:after="0" w:line="240" w:lineRule="auto"/>
      </w:pPr>
      <w:r>
        <w:continuationSeparator/>
      </w:r>
    </w:p>
  </w:endnote>
  <w:endnote w:type="continuationNotice" w:id="1">
    <w:p w14:paraId="60B597ED" w14:textId="77777777" w:rsidR="00CF113F" w:rsidRDefault="00CF11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8DEE4" w14:textId="77777777" w:rsidR="00747AD8" w:rsidRDefault="00747A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8CB47" w14:textId="3D129B10" w:rsidR="001847AE" w:rsidRPr="0014014D" w:rsidRDefault="001847AE" w:rsidP="001847AE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 w:rsidRPr="0014014D">
      <w:rPr>
        <w:sz w:val="16"/>
        <w:szCs w:val="16"/>
      </w:rPr>
      <w:t xml:space="preserve">Partner der ARGE </w:t>
    </w:r>
    <w:proofErr w:type="spellStart"/>
    <w:r w:rsidRPr="0014014D">
      <w:rPr>
        <w:sz w:val="16"/>
        <w:szCs w:val="16"/>
      </w:rPr>
      <w:t>FahrwegDiagnose</w:t>
    </w:r>
    <w:proofErr w:type="spellEnd"/>
    <w:r w:rsidRPr="0014014D">
      <w:rPr>
        <w:sz w:val="16"/>
        <w:szCs w:val="16"/>
      </w:rPr>
      <w:t>:</w:t>
    </w:r>
  </w:p>
  <w:p w14:paraId="3C053E58" w14:textId="7DE9CAE1" w:rsidR="00530B28" w:rsidRDefault="00902326" w:rsidP="003C4F28">
    <w:pPr>
      <w:tabs>
        <w:tab w:val="center" w:pos="4536"/>
        <w:tab w:val="right" w:pos="9072"/>
      </w:tabs>
      <w:spacing w:after="0" w:line="240" w:lineRule="auto"/>
      <w:rPr>
        <w:sz w:val="14"/>
      </w:rPr>
    </w:pPr>
    <w:r>
      <w:rPr>
        <w:noProof/>
        <w:lang w:eastAsia="de-CH"/>
      </w:rPr>
      <w:drawing>
        <wp:inline distT="0" distB="0" distL="0" distR="0" wp14:anchorId="5152CF14" wp14:editId="5DD7302A">
          <wp:extent cx="2520000" cy="441980"/>
          <wp:effectExtent l="0" t="0" r="0" b="0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520000" cy="441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30B28">
      <w:ptab w:relativeTo="margin" w:alignment="right" w:leader="none"/>
    </w:r>
    <w:r w:rsidR="00530B28" w:rsidRPr="6DEE7F90">
      <w:rPr>
        <w:sz w:val="14"/>
        <w:szCs w:val="14"/>
      </w:rPr>
      <w:fldChar w:fldCharType="begin"/>
    </w:r>
    <w:r w:rsidR="00530B28" w:rsidRPr="6DEE7F90">
      <w:rPr>
        <w:sz w:val="14"/>
        <w:szCs w:val="14"/>
      </w:rPr>
      <w:instrText xml:space="preserve"> PAGE  \* Arabic  \* MERGEFORMAT </w:instrText>
    </w:r>
    <w:r w:rsidR="00530B28" w:rsidRPr="6DEE7F90">
      <w:rPr>
        <w:sz w:val="14"/>
        <w:szCs w:val="14"/>
      </w:rPr>
      <w:fldChar w:fldCharType="separate"/>
    </w:r>
    <w:r w:rsidR="105B68AA" w:rsidRPr="6DEE7F90">
      <w:rPr>
        <w:noProof/>
        <w:sz w:val="14"/>
        <w:szCs w:val="14"/>
      </w:rPr>
      <w:t>25</w:t>
    </w:r>
    <w:r w:rsidR="00530B28" w:rsidRPr="6DEE7F90">
      <w:rPr>
        <w:sz w:val="14"/>
        <w:szCs w:val="14"/>
      </w:rPr>
      <w:fldChar w:fldCharType="end"/>
    </w:r>
    <w:r w:rsidR="105B68AA" w:rsidRPr="6DEE7F90">
      <w:rPr>
        <w:sz w:val="14"/>
        <w:szCs w:val="14"/>
      </w:rPr>
      <w:t xml:space="preserve"> / </w:t>
    </w:r>
    <w:r w:rsidR="00530B28" w:rsidRPr="6DEE7F90">
      <w:rPr>
        <w:sz w:val="14"/>
        <w:szCs w:val="14"/>
      </w:rPr>
      <w:fldChar w:fldCharType="begin"/>
    </w:r>
    <w:r w:rsidR="00530B28" w:rsidRPr="6DEE7F90">
      <w:rPr>
        <w:sz w:val="14"/>
        <w:szCs w:val="14"/>
      </w:rPr>
      <w:instrText xml:space="preserve"> NUMPAGES  \* Arabic  \* MERGEFORMAT </w:instrText>
    </w:r>
    <w:r w:rsidR="00530B28" w:rsidRPr="6DEE7F90">
      <w:rPr>
        <w:sz w:val="14"/>
        <w:szCs w:val="14"/>
      </w:rPr>
      <w:fldChar w:fldCharType="separate"/>
    </w:r>
    <w:r w:rsidR="105B68AA" w:rsidRPr="6DEE7F90">
      <w:rPr>
        <w:noProof/>
        <w:sz w:val="14"/>
        <w:szCs w:val="14"/>
      </w:rPr>
      <w:t>25</w:t>
    </w:r>
    <w:r w:rsidR="00530B28" w:rsidRPr="6DEE7F90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EEFF9" w14:textId="1373C644" w:rsidR="004F2585" w:rsidRPr="00402047" w:rsidRDefault="004F2585" w:rsidP="004F2585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 w:rsidRPr="00402047">
      <w:rPr>
        <w:sz w:val="16"/>
        <w:szCs w:val="16"/>
      </w:rPr>
      <w:t xml:space="preserve">Partner der ARGE </w:t>
    </w:r>
    <w:proofErr w:type="spellStart"/>
    <w:r w:rsidRPr="00402047">
      <w:rPr>
        <w:sz w:val="16"/>
        <w:szCs w:val="16"/>
      </w:rPr>
      <w:t>FahrwegDiagnose</w:t>
    </w:r>
    <w:proofErr w:type="spellEnd"/>
    <w:r w:rsidRPr="00402047">
      <w:rPr>
        <w:sz w:val="16"/>
        <w:szCs w:val="16"/>
      </w:rPr>
      <w:t>:</w:t>
    </w:r>
  </w:p>
  <w:p w14:paraId="2DE017AC" w14:textId="00C33972" w:rsidR="00530B28" w:rsidRPr="00924162" w:rsidRDefault="005F28FA" w:rsidP="003C4F28">
    <w:pPr>
      <w:tabs>
        <w:tab w:val="center" w:pos="4536"/>
        <w:tab w:val="right" w:pos="9072"/>
      </w:tabs>
      <w:spacing w:after="0" w:line="240" w:lineRule="auto"/>
      <w:rPr>
        <w:sz w:val="14"/>
      </w:rPr>
    </w:pPr>
    <w:r>
      <w:rPr>
        <w:noProof/>
        <w:lang w:eastAsia="de-CH"/>
      </w:rPr>
      <w:drawing>
        <wp:inline distT="0" distB="0" distL="0" distR="0" wp14:anchorId="5C7F7CC4" wp14:editId="21E24771">
          <wp:extent cx="2520000" cy="441980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520000" cy="441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30B28">
      <w:ptab w:relativeTo="margin" w:alignment="right" w:leader="none"/>
    </w:r>
    <w:r w:rsidR="00530B28" w:rsidRPr="6DEE7F90">
      <w:rPr>
        <w:sz w:val="14"/>
        <w:szCs w:val="14"/>
      </w:rPr>
      <w:fldChar w:fldCharType="begin"/>
    </w:r>
    <w:r w:rsidR="00530B28" w:rsidRPr="6DEE7F90">
      <w:rPr>
        <w:sz w:val="14"/>
        <w:szCs w:val="14"/>
      </w:rPr>
      <w:instrText xml:space="preserve"> PAGE  \* Arabic  \* MERGEFORMAT </w:instrText>
    </w:r>
    <w:r w:rsidR="00530B28" w:rsidRPr="6DEE7F90">
      <w:rPr>
        <w:sz w:val="14"/>
        <w:szCs w:val="14"/>
      </w:rPr>
      <w:fldChar w:fldCharType="separate"/>
    </w:r>
    <w:r w:rsidR="105B68AA" w:rsidRPr="6DEE7F90">
      <w:rPr>
        <w:noProof/>
        <w:sz w:val="14"/>
        <w:szCs w:val="14"/>
      </w:rPr>
      <w:t>1</w:t>
    </w:r>
    <w:r w:rsidR="00530B28" w:rsidRPr="6DEE7F90">
      <w:rPr>
        <w:sz w:val="14"/>
        <w:szCs w:val="14"/>
      </w:rPr>
      <w:fldChar w:fldCharType="end"/>
    </w:r>
    <w:r w:rsidR="105B68AA" w:rsidRPr="6DEE7F90">
      <w:rPr>
        <w:sz w:val="14"/>
        <w:szCs w:val="14"/>
      </w:rPr>
      <w:t xml:space="preserve"> / </w:t>
    </w:r>
    <w:r w:rsidR="00530B28" w:rsidRPr="6DEE7F90">
      <w:rPr>
        <w:sz w:val="14"/>
        <w:szCs w:val="14"/>
      </w:rPr>
      <w:fldChar w:fldCharType="begin"/>
    </w:r>
    <w:r w:rsidR="00530B28" w:rsidRPr="6DEE7F90">
      <w:rPr>
        <w:sz w:val="14"/>
        <w:szCs w:val="14"/>
      </w:rPr>
      <w:instrText xml:space="preserve"> NUMPAGES  \* Arabic  \* MERGEFORMAT </w:instrText>
    </w:r>
    <w:r w:rsidR="00530B28" w:rsidRPr="6DEE7F90">
      <w:rPr>
        <w:sz w:val="14"/>
        <w:szCs w:val="14"/>
      </w:rPr>
      <w:fldChar w:fldCharType="separate"/>
    </w:r>
    <w:r w:rsidR="105B68AA" w:rsidRPr="6DEE7F90">
      <w:rPr>
        <w:noProof/>
        <w:sz w:val="14"/>
        <w:szCs w:val="14"/>
      </w:rPr>
      <w:t>25</w:t>
    </w:r>
    <w:r w:rsidR="00530B28" w:rsidRPr="6DEE7F90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6BBEF" w14:textId="77777777" w:rsidR="00CF113F" w:rsidRDefault="00CF113F">
      <w:pPr>
        <w:spacing w:after="0" w:line="240" w:lineRule="auto"/>
      </w:pPr>
      <w:r>
        <w:separator/>
      </w:r>
    </w:p>
  </w:footnote>
  <w:footnote w:type="continuationSeparator" w:id="0">
    <w:p w14:paraId="54A7F0FC" w14:textId="77777777" w:rsidR="00CF113F" w:rsidRDefault="00CF113F">
      <w:pPr>
        <w:spacing w:after="0" w:line="240" w:lineRule="auto"/>
      </w:pPr>
      <w:r>
        <w:continuationSeparator/>
      </w:r>
    </w:p>
  </w:footnote>
  <w:footnote w:type="continuationNotice" w:id="1">
    <w:p w14:paraId="025CB1B6" w14:textId="77777777" w:rsidR="00CF113F" w:rsidRDefault="00CF11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C27B7" w14:textId="77777777" w:rsidR="00747AD8" w:rsidRDefault="00747A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0FBB0" w14:textId="5200EA3D" w:rsidR="00530B28" w:rsidRDefault="001847AE">
    <w:pPr>
      <w:pStyle w:val="Kopfzeile"/>
    </w:pPr>
    <w:r>
      <w:rPr>
        <w:noProof/>
      </w:rPr>
      <w:drawing>
        <wp:inline distT="0" distB="0" distL="0" distR="0" wp14:anchorId="23D1F88B" wp14:editId="4938C4D6">
          <wp:extent cx="2487930" cy="532737"/>
          <wp:effectExtent l="0" t="0" r="0" b="1270"/>
          <wp:docPr id="883561383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266"/>
                  <a:stretch/>
                </pic:blipFill>
                <pic:spPr bwMode="auto">
                  <a:xfrm>
                    <a:off x="0" y="0"/>
                    <a:ext cx="2488019" cy="532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30B28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ersanurRasterRasterlinieneinschalten1"/>
      <w:tblW w:w="5076" w:type="pct"/>
      <w:tblLayout w:type="fixed"/>
      <w:tblCellMar>
        <w:top w:w="28" w:type="dxa"/>
        <w:right w:w="28" w:type="dxa"/>
      </w:tblCellMar>
      <w:tblLook w:val="04A0" w:firstRow="1" w:lastRow="0" w:firstColumn="1" w:lastColumn="0" w:noHBand="0" w:noVBand="1"/>
    </w:tblPr>
    <w:tblGrid>
      <w:gridCol w:w="6879"/>
      <w:gridCol w:w="2618"/>
    </w:tblGrid>
    <w:tr w:rsidR="00530B28" w14:paraId="63282C11" w14:textId="77777777" w:rsidTr="105B68AA">
      <w:tc>
        <w:tcPr>
          <w:tcW w:w="6880" w:type="dxa"/>
          <w:hideMark/>
        </w:tcPr>
        <w:p w14:paraId="10AA1795" w14:textId="046509F7" w:rsidR="00530B28" w:rsidRPr="00924162" w:rsidRDefault="1FB890D3" w:rsidP="003C4F28">
          <w:pPr>
            <w:tabs>
              <w:tab w:val="left" w:pos="720"/>
              <w:tab w:val="center" w:pos="4536"/>
              <w:tab w:val="right" w:pos="9072"/>
            </w:tabs>
            <w:rPr>
              <w:sz w:val="14"/>
            </w:rPr>
          </w:pPr>
          <w:r>
            <w:rPr>
              <w:noProof/>
            </w:rPr>
            <w:drawing>
              <wp:inline distT="0" distB="0" distL="0" distR="0" wp14:anchorId="46434612" wp14:editId="6B11C8A9">
                <wp:extent cx="2487930" cy="532737"/>
                <wp:effectExtent l="0" t="0" r="0" b="1270"/>
                <wp:docPr id="883561385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9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8266"/>
                        <a:stretch/>
                      </pic:blipFill>
                      <pic:spPr bwMode="auto">
                        <a:xfrm>
                          <a:off x="0" y="0"/>
                          <a:ext cx="2488019" cy="5327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8" w:type="dxa"/>
          <w:hideMark/>
        </w:tcPr>
        <w:p w14:paraId="35EBC2F5" w14:textId="77777777" w:rsidR="00B96C44" w:rsidRDefault="00B96C44" w:rsidP="003C4F28">
          <w:pPr>
            <w:tabs>
              <w:tab w:val="left" w:pos="720"/>
              <w:tab w:val="center" w:pos="4536"/>
              <w:tab w:val="right" w:pos="9072"/>
            </w:tabs>
            <w:jc w:val="right"/>
            <w:rPr>
              <w:sz w:val="14"/>
            </w:rPr>
          </w:pPr>
          <w:r>
            <w:rPr>
              <w:sz w:val="14"/>
            </w:rPr>
            <w:t xml:space="preserve">ARGE </w:t>
          </w:r>
          <w:proofErr w:type="spellStart"/>
          <w:r>
            <w:rPr>
              <w:sz w:val="14"/>
            </w:rPr>
            <w:t>FahrwegDiagnose</w:t>
          </w:r>
          <w:proofErr w:type="spellEnd"/>
        </w:p>
        <w:p w14:paraId="685770FD" w14:textId="6860060F" w:rsidR="00530B28" w:rsidRPr="00924162" w:rsidRDefault="00B96C44" w:rsidP="003C4F28">
          <w:pPr>
            <w:tabs>
              <w:tab w:val="left" w:pos="720"/>
              <w:tab w:val="center" w:pos="4536"/>
              <w:tab w:val="right" w:pos="9072"/>
            </w:tabs>
            <w:jc w:val="right"/>
            <w:rPr>
              <w:sz w:val="14"/>
            </w:rPr>
          </w:pPr>
          <w:r>
            <w:rPr>
              <w:sz w:val="14"/>
            </w:rPr>
            <w:t xml:space="preserve">c/o </w:t>
          </w:r>
          <w:r w:rsidR="00530B28" w:rsidRPr="00924162">
            <w:rPr>
              <w:sz w:val="14"/>
            </w:rPr>
            <w:t xml:space="preserve">Sersa </w:t>
          </w:r>
          <w:r w:rsidR="00530B28">
            <w:rPr>
              <w:sz w:val="14"/>
            </w:rPr>
            <w:t>Maschineller Gleisbau AG</w:t>
          </w:r>
        </w:p>
        <w:p w14:paraId="7D968D25" w14:textId="77777777" w:rsidR="00530B28" w:rsidRPr="008401FC" w:rsidRDefault="00530B28" w:rsidP="003C4F28">
          <w:pPr>
            <w:tabs>
              <w:tab w:val="left" w:pos="720"/>
              <w:tab w:val="center" w:pos="4536"/>
              <w:tab w:val="right" w:pos="9072"/>
            </w:tabs>
            <w:jc w:val="right"/>
            <w:rPr>
              <w:sz w:val="14"/>
              <w:lang w:val="nl-NL"/>
            </w:rPr>
          </w:pPr>
          <w:r w:rsidRPr="008401FC">
            <w:rPr>
              <w:sz w:val="14"/>
              <w:lang w:val="nl-NL"/>
            </w:rPr>
            <w:t>Vogelsangstrasse 6</w:t>
          </w:r>
        </w:p>
        <w:p w14:paraId="13B1D295" w14:textId="77777777" w:rsidR="00530B28" w:rsidRPr="008401FC" w:rsidRDefault="00530B28" w:rsidP="003C4F28">
          <w:pPr>
            <w:tabs>
              <w:tab w:val="left" w:pos="720"/>
              <w:tab w:val="center" w:pos="4536"/>
              <w:tab w:val="right" w:pos="9072"/>
            </w:tabs>
            <w:spacing w:after="120"/>
            <w:jc w:val="right"/>
            <w:rPr>
              <w:sz w:val="14"/>
              <w:lang w:val="nl-NL"/>
            </w:rPr>
          </w:pPr>
          <w:r w:rsidRPr="008401FC">
            <w:rPr>
              <w:sz w:val="14"/>
              <w:lang w:val="nl-NL"/>
            </w:rPr>
            <w:t>CH-8307 Effretikon</w:t>
          </w:r>
        </w:p>
        <w:p w14:paraId="19DC92F6" w14:textId="0DECDEFF" w:rsidR="00530B28" w:rsidRPr="008401FC" w:rsidRDefault="00200485" w:rsidP="003C4F28">
          <w:pPr>
            <w:tabs>
              <w:tab w:val="left" w:pos="720"/>
              <w:tab w:val="center" w:pos="4536"/>
              <w:tab w:val="right" w:pos="9072"/>
            </w:tabs>
            <w:spacing w:after="120"/>
            <w:jc w:val="right"/>
            <w:rPr>
              <w:sz w:val="14"/>
              <w:lang w:val="nl-NL"/>
            </w:rPr>
          </w:pPr>
          <w:r w:rsidRPr="008401FC">
            <w:rPr>
              <w:sz w:val="14"/>
              <w:lang w:val="nl-NL"/>
            </w:rPr>
            <w:t>www.fahrwegdiagnose.ch</w:t>
          </w:r>
        </w:p>
        <w:p w14:paraId="4F8FAE3F" w14:textId="37B12BE0" w:rsidR="00530B28" w:rsidRPr="00F5503A" w:rsidRDefault="00C64EED" w:rsidP="003C4F28">
          <w:pPr>
            <w:tabs>
              <w:tab w:val="left" w:pos="720"/>
              <w:tab w:val="center" w:pos="4536"/>
              <w:tab w:val="right" w:pos="9072"/>
            </w:tabs>
            <w:jc w:val="right"/>
            <w:rPr>
              <w:sz w:val="14"/>
            </w:rPr>
          </w:pPr>
          <w:r w:rsidRPr="00F5503A">
            <w:rPr>
              <w:sz w:val="14"/>
            </w:rPr>
            <w:t>info@fahrwegdiagnose.ch</w:t>
          </w:r>
        </w:p>
        <w:p w14:paraId="77219253" w14:textId="77777777" w:rsidR="00C64EED" w:rsidRPr="00F5503A" w:rsidRDefault="00C64EED" w:rsidP="003C4F28">
          <w:pPr>
            <w:tabs>
              <w:tab w:val="left" w:pos="720"/>
              <w:tab w:val="center" w:pos="4536"/>
              <w:tab w:val="right" w:pos="9072"/>
            </w:tabs>
            <w:jc w:val="right"/>
            <w:rPr>
              <w:sz w:val="14"/>
            </w:rPr>
          </w:pPr>
        </w:p>
        <w:p w14:paraId="536BA1BA" w14:textId="13B03A2F" w:rsidR="00C64EED" w:rsidRPr="00F5503A" w:rsidRDefault="003B22A8" w:rsidP="003C4F28">
          <w:pPr>
            <w:tabs>
              <w:tab w:val="left" w:pos="720"/>
              <w:tab w:val="center" w:pos="4536"/>
              <w:tab w:val="right" w:pos="9072"/>
            </w:tabs>
            <w:jc w:val="right"/>
            <w:rPr>
              <w:sz w:val="14"/>
            </w:rPr>
          </w:pPr>
          <w:r w:rsidRPr="00F5503A">
            <w:rPr>
              <w:sz w:val="14"/>
            </w:rPr>
            <w:t xml:space="preserve"> Tel </w:t>
          </w:r>
          <w:r w:rsidR="00C64EED" w:rsidRPr="00F5503A">
            <w:rPr>
              <w:sz w:val="14"/>
            </w:rPr>
            <w:t>+41 79 750 16 43</w:t>
          </w:r>
        </w:p>
      </w:tc>
    </w:tr>
  </w:tbl>
  <w:p w14:paraId="172F7DAB" w14:textId="77777777" w:rsidR="00530B28" w:rsidRPr="00F5503A" w:rsidRDefault="00530B28" w:rsidP="003C4F28">
    <w:pPr>
      <w:pStyle w:val="Kopfzeile"/>
      <w:spacing w:after="9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F688B"/>
    <w:multiLevelType w:val="hybridMultilevel"/>
    <w:tmpl w:val="E47281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551E8"/>
    <w:multiLevelType w:val="hybridMultilevel"/>
    <w:tmpl w:val="123C03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9540A"/>
    <w:multiLevelType w:val="multilevel"/>
    <w:tmpl w:val="EE06253E"/>
    <w:styleLink w:val="SersaListe3EbenenmitZahlenAltZ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B83A77"/>
    <w:multiLevelType w:val="hybridMultilevel"/>
    <w:tmpl w:val="0430EAA2"/>
    <w:lvl w:ilvl="0" w:tplc="A9EEC1DC">
      <w:start w:val="1"/>
      <w:numFmt w:val="bullet"/>
      <w:pStyle w:val="Aufzhlung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DA0A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6478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1ED6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9815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1E43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D6A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EA9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8ED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3E63"/>
    <w:multiLevelType w:val="multilevel"/>
    <w:tmpl w:val="0F2A2D1C"/>
    <w:styleLink w:val="SersaListeAufzhlungen4Eben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8242627"/>
    <w:multiLevelType w:val="hybridMultilevel"/>
    <w:tmpl w:val="921A6026"/>
    <w:lvl w:ilvl="0" w:tplc="08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95D1464"/>
    <w:multiLevelType w:val="multilevel"/>
    <w:tmpl w:val="D930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624E39"/>
    <w:multiLevelType w:val="multilevel"/>
    <w:tmpl w:val="07942B10"/>
    <w:styleLink w:val="SersaListe2EbenenZahlBuchstabeAltB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37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1432038"/>
    <w:multiLevelType w:val="multilevel"/>
    <w:tmpl w:val="890889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DE367B"/>
    <w:multiLevelType w:val="hybridMultilevel"/>
    <w:tmpl w:val="8B5CD164"/>
    <w:lvl w:ilvl="0" w:tplc="C032D606">
      <w:start w:val="1"/>
      <w:numFmt w:val="bullet"/>
      <w:pStyle w:val="AufzhlungkleinTabell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024EB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36AA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648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8D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3241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877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644D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6612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D2B87"/>
    <w:multiLevelType w:val="hybridMultilevel"/>
    <w:tmpl w:val="3D6012CC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B76AA"/>
    <w:multiLevelType w:val="hybridMultilevel"/>
    <w:tmpl w:val="336C325E"/>
    <w:lvl w:ilvl="0" w:tplc="5874C0CE">
      <w:start w:val="1"/>
      <w:numFmt w:val="decimal"/>
      <w:pStyle w:val="Nummernlinksbndig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121AE4D4" w:tentative="1">
      <w:start w:val="1"/>
      <w:numFmt w:val="lowerLetter"/>
      <w:lvlText w:val="%2."/>
      <w:lvlJc w:val="left"/>
      <w:pPr>
        <w:ind w:left="1440" w:hanging="360"/>
      </w:pPr>
    </w:lvl>
    <w:lvl w:ilvl="2" w:tplc="5EB83778" w:tentative="1">
      <w:start w:val="1"/>
      <w:numFmt w:val="lowerRoman"/>
      <w:lvlText w:val="%3."/>
      <w:lvlJc w:val="right"/>
      <w:pPr>
        <w:ind w:left="2160" w:hanging="180"/>
      </w:pPr>
    </w:lvl>
    <w:lvl w:ilvl="3" w:tplc="634CC7F0" w:tentative="1">
      <w:start w:val="1"/>
      <w:numFmt w:val="decimal"/>
      <w:lvlText w:val="%4."/>
      <w:lvlJc w:val="left"/>
      <w:pPr>
        <w:ind w:left="2880" w:hanging="360"/>
      </w:pPr>
    </w:lvl>
    <w:lvl w:ilvl="4" w:tplc="FFA02084" w:tentative="1">
      <w:start w:val="1"/>
      <w:numFmt w:val="lowerLetter"/>
      <w:lvlText w:val="%5."/>
      <w:lvlJc w:val="left"/>
      <w:pPr>
        <w:ind w:left="3600" w:hanging="360"/>
      </w:pPr>
    </w:lvl>
    <w:lvl w:ilvl="5" w:tplc="CAB8A4AA" w:tentative="1">
      <w:start w:val="1"/>
      <w:numFmt w:val="lowerRoman"/>
      <w:lvlText w:val="%6."/>
      <w:lvlJc w:val="right"/>
      <w:pPr>
        <w:ind w:left="4320" w:hanging="180"/>
      </w:pPr>
    </w:lvl>
    <w:lvl w:ilvl="6" w:tplc="98F8E9FC" w:tentative="1">
      <w:start w:val="1"/>
      <w:numFmt w:val="decimal"/>
      <w:lvlText w:val="%7."/>
      <w:lvlJc w:val="left"/>
      <w:pPr>
        <w:ind w:left="5040" w:hanging="360"/>
      </w:pPr>
    </w:lvl>
    <w:lvl w:ilvl="7" w:tplc="00D89B02" w:tentative="1">
      <w:start w:val="1"/>
      <w:numFmt w:val="lowerLetter"/>
      <w:lvlText w:val="%8."/>
      <w:lvlJc w:val="left"/>
      <w:pPr>
        <w:ind w:left="5760" w:hanging="360"/>
      </w:pPr>
    </w:lvl>
    <w:lvl w:ilvl="8" w:tplc="063CAB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71FD9"/>
    <w:multiLevelType w:val="hybridMultilevel"/>
    <w:tmpl w:val="FBF46B4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60183"/>
    <w:multiLevelType w:val="hybridMultilevel"/>
    <w:tmpl w:val="468A7C4E"/>
    <w:lvl w:ilvl="0" w:tplc="08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8D82019"/>
    <w:multiLevelType w:val="hybridMultilevel"/>
    <w:tmpl w:val="0C7401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E0F72"/>
    <w:multiLevelType w:val="hybridMultilevel"/>
    <w:tmpl w:val="206AFA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930C7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0C81640"/>
    <w:multiLevelType w:val="hybridMultilevel"/>
    <w:tmpl w:val="AD42390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153E38"/>
    <w:multiLevelType w:val="hybridMultilevel"/>
    <w:tmpl w:val="720493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9"/>
  </w:num>
  <w:num w:numId="4">
    <w:abstractNumId w:val="2"/>
  </w:num>
  <w:num w:numId="5">
    <w:abstractNumId w:val="7"/>
  </w:num>
  <w:num w:numId="6">
    <w:abstractNumId w:val="4"/>
  </w:num>
  <w:num w:numId="7">
    <w:abstractNumId w:val="11"/>
  </w:num>
  <w:num w:numId="8">
    <w:abstractNumId w:val="13"/>
  </w:num>
  <w:num w:numId="9">
    <w:abstractNumId w:val="5"/>
  </w:num>
  <w:num w:numId="10">
    <w:abstractNumId w:val="15"/>
  </w:num>
  <w:num w:numId="11">
    <w:abstractNumId w:val="1"/>
  </w:num>
  <w:num w:numId="12">
    <w:abstractNumId w:val="18"/>
  </w:num>
  <w:num w:numId="13">
    <w:abstractNumId w:val="14"/>
  </w:num>
  <w:num w:numId="14">
    <w:abstractNumId w:val="6"/>
  </w:num>
  <w:num w:numId="15">
    <w:abstractNumId w:val="8"/>
  </w:num>
  <w:num w:numId="16">
    <w:abstractNumId w:val="12"/>
  </w:num>
  <w:num w:numId="17">
    <w:abstractNumId w:val="17"/>
  </w:num>
  <w:num w:numId="18">
    <w:abstractNumId w:val="10"/>
  </w:num>
  <w:num w:numId="19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610"/>
    <w:rsid w:val="000031FE"/>
    <w:rsid w:val="00003CC1"/>
    <w:rsid w:val="00004636"/>
    <w:rsid w:val="000050F1"/>
    <w:rsid w:val="00007D58"/>
    <w:rsid w:val="0001540F"/>
    <w:rsid w:val="00017167"/>
    <w:rsid w:val="00020060"/>
    <w:rsid w:val="00020A54"/>
    <w:rsid w:val="00021984"/>
    <w:rsid w:val="00021D9A"/>
    <w:rsid w:val="00022EA4"/>
    <w:rsid w:val="00026E06"/>
    <w:rsid w:val="00027244"/>
    <w:rsid w:val="0003063F"/>
    <w:rsid w:val="000332C9"/>
    <w:rsid w:val="00033496"/>
    <w:rsid w:val="000363C7"/>
    <w:rsid w:val="00037536"/>
    <w:rsid w:val="00041131"/>
    <w:rsid w:val="000419AD"/>
    <w:rsid w:val="0004284A"/>
    <w:rsid w:val="00046176"/>
    <w:rsid w:val="0005027F"/>
    <w:rsid w:val="000508A8"/>
    <w:rsid w:val="000518A1"/>
    <w:rsid w:val="00053498"/>
    <w:rsid w:val="00054217"/>
    <w:rsid w:val="0005485C"/>
    <w:rsid w:val="0005649F"/>
    <w:rsid w:val="0005669F"/>
    <w:rsid w:val="0006052A"/>
    <w:rsid w:val="00062D32"/>
    <w:rsid w:val="00062EC4"/>
    <w:rsid w:val="000632D2"/>
    <w:rsid w:val="00063938"/>
    <w:rsid w:val="0006400A"/>
    <w:rsid w:val="000661B0"/>
    <w:rsid w:val="00070B11"/>
    <w:rsid w:val="00070DA9"/>
    <w:rsid w:val="00070EDF"/>
    <w:rsid w:val="000718BD"/>
    <w:rsid w:val="0007280D"/>
    <w:rsid w:val="000734A8"/>
    <w:rsid w:val="000742AD"/>
    <w:rsid w:val="000742BB"/>
    <w:rsid w:val="000745A6"/>
    <w:rsid w:val="00076723"/>
    <w:rsid w:val="00081D2F"/>
    <w:rsid w:val="00084D7D"/>
    <w:rsid w:val="00090C0C"/>
    <w:rsid w:val="000917FB"/>
    <w:rsid w:val="00091A63"/>
    <w:rsid w:val="00092F5F"/>
    <w:rsid w:val="00093402"/>
    <w:rsid w:val="00094FCC"/>
    <w:rsid w:val="00095173"/>
    <w:rsid w:val="00096A88"/>
    <w:rsid w:val="000976B8"/>
    <w:rsid w:val="000A0F46"/>
    <w:rsid w:val="000A1A27"/>
    <w:rsid w:val="000A20BD"/>
    <w:rsid w:val="000A2B08"/>
    <w:rsid w:val="000A2C82"/>
    <w:rsid w:val="000A65E9"/>
    <w:rsid w:val="000A6FFA"/>
    <w:rsid w:val="000B2AEA"/>
    <w:rsid w:val="000B2B6F"/>
    <w:rsid w:val="000B2E55"/>
    <w:rsid w:val="000B469B"/>
    <w:rsid w:val="000B50EE"/>
    <w:rsid w:val="000B5EBB"/>
    <w:rsid w:val="000B6279"/>
    <w:rsid w:val="000C065F"/>
    <w:rsid w:val="000C0BC0"/>
    <w:rsid w:val="000C1738"/>
    <w:rsid w:val="000C3BAF"/>
    <w:rsid w:val="000C4B30"/>
    <w:rsid w:val="000C52F3"/>
    <w:rsid w:val="000C637C"/>
    <w:rsid w:val="000C7DBF"/>
    <w:rsid w:val="000D0ED5"/>
    <w:rsid w:val="000D410B"/>
    <w:rsid w:val="000E1CC3"/>
    <w:rsid w:val="000E2B4E"/>
    <w:rsid w:val="000E2B85"/>
    <w:rsid w:val="000E2CB3"/>
    <w:rsid w:val="000E3466"/>
    <w:rsid w:val="000E39AA"/>
    <w:rsid w:val="000E53C6"/>
    <w:rsid w:val="000F28A2"/>
    <w:rsid w:val="000F2A69"/>
    <w:rsid w:val="000F7FFA"/>
    <w:rsid w:val="001012F7"/>
    <w:rsid w:val="001043BB"/>
    <w:rsid w:val="00107BBA"/>
    <w:rsid w:val="001135D4"/>
    <w:rsid w:val="001200DC"/>
    <w:rsid w:val="0012213C"/>
    <w:rsid w:val="001224AA"/>
    <w:rsid w:val="00122A52"/>
    <w:rsid w:val="001251EF"/>
    <w:rsid w:val="00126886"/>
    <w:rsid w:val="00126F75"/>
    <w:rsid w:val="00130342"/>
    <w:rsid w:val="0013322F"/>
    <w:rsid w:val="00133BD0"/>
    <w:rsid w:val="00133CFE"/>
    <w:rsid w:val="001346E4"/>
    <w:rsid w:val="001368F5"/>
    <w:rsid w:val="0014014D"/>
    <w:rsid w:val="001414AC"/>
    <w:rsid w:val="00143096"/>
    <w:rsid w:val="001438FE"/>
    <w:rsid w:val="00143B19"/>
    <w:rsid w:val="0014633B"/>
    <w:rsid w:val="0014749C"/>
    <w:rsid w:val="00147A1E"/>
    <w:rsid w:val="00151079"/>
    <w:rsid w:val="00151DED"/>
    <w:rsid w:val="00153040"/>
    <w:rsid w:val="001540DC"/>
    <w:rsid w:val="00154741"/>
    <w:rsid w:val="00154F45"/>
    <w:rsid w:val="001552F1"/>
    <w:rsid w:val="00157842"/>
    <w:rsid w:val="00157A0D"/>
    <w:rsid w:val="00160578"/>
    <w:rsid w:val="001626C8"/>
    <w:rsid w:val="001650FD"/>
    <w:rsid w:val="001705F9"/>
    <w:rsid w:val="00170972"/>
    <w:rsid w:val="00171F46"/>
    <w:rsid w:val="001817D7"/>
    <w:rsid w:val="0018394A"/>
    <w:rsid w:val="001843A6"/>
    <w:rsid w:val="001847AE"/>
    <w:rsid w:val="00185588"/>
    <w:rsid w:val="001863BD"/>
    <w:rsid w:val="00190AEC"/>
    <w:rsid w:val="00191D3F"/>
    <w:rsid w:val="0019204B"/>
    <w:rsid w:val="001936D0"/>
    <w:rsid w:val="001938FC"/>
    <w:rsid w:val="00193BED"/>
    <w:rsid w:val="00194229"/>
    <w:rsid w:val="00195E29"/>
    <w:rsid w:val="00197A94"/>
    <w:rsid w:val="001A01C9"/>
    <w:rsid w:val="001A0C2C"/>
    <w:rsid w:val="001A130F"/>
    <w:rsid w:val="001A1399"/>
    <w:rsid w:val="001A13D4"/>
    <w:rsid w:val="001A20CE"/>
    <w:rsid w:val="001A4A2E"/>
    <w:rsid w:val="001A66E2"/>
    <w:rsid w:val="001B0156"/>
    <w:rsid w:val="001B0387"/>
    <w:rsid w:val="001B1128"/>
    <w:rsid w:val="001B3077"/>
    <w:rsid w:val="001B49A6"/>
    <w:rsid w:val="001B4B1E"/>
    <w:rsid w:val="001B5EC0"/>
    <w:rsid w:val="001B6505"/>
    <w:rsid w:val="001B785B"/>
    <w:rsid w:val="001C0D4A"/>
    <w:rsid w:val="001C118C"/>
    <w:rsid w:val="001C4DB0"/>
    <w:rsid w:val="001D0125"/>
    <w:rsid w:val="001D16E1"/>
    <w:rsid w:val="001D1BC0"/>
    <w:rsid w:val="001D41A6"/>
    <w:rsid w:val="001D55FA"/>
    <w:rsid w:val="001D59E9"/>
    <w:rsid w:val="001D5F8F"/>
    <w:rsid w:val="001D74CE"/>
    <w:rsid w:val="001D7AD2"/>
    <w:rsid w:val="001E0D3C"/>
    <w:rsid w:val="001E1054"/>
    <w:rsid w:val="001E1248"/>
    <w:rsid w:val="001E2F03"/>
    <w:rsid w:val="001E429F"/>
    <w:rsid w:val="001E474A"/>
    <w:rsid w:val="001E4A5C"/>
    <w:rsid w:val="001E5D1D"/>
    <w:rsid w:val="001E6FDE"/>
    <w:rsid w:val="001F2AC1"/>
    <w:rsid w:val="001F3868"/>
    <w:rsid w:val="001F4B46"/>
    <w:rsid w:val="00200485"/>
    <w:rsid w:val="0020307E"/>
    <w:rsid w:val="00203095"/>
    <w:rsid w:val="002037BE"/>
    <w:rsid w:val="002039CF"/>
    <w:rsid w:val="0020401D"/>
    <w:rsid w:val="00204044"/>
    <w:rsid w:val="00204B81"/>
    <w:rsid w:val="002062F4"/>
    <w:rsid w:val="00211347"/>
    <w:rsid w:val="00213157"/>
    <w:rsid w:val="00214ADE"/>
    <w:rsid w:val="002157E5"/>
    <w:rsid w:val="00217BDA"/>
    <w:rsid w:val="00221689"/>
    <w:rsid w:val="002225D9"/>
    <w:rsid w:val="00223D53"/>
    <w:rsid w:val="00224A57"/>
    <w:rsid w:val="00227ADD"/>
    <w:rsid w:val="00230A08"/>
    <w:rsid w:val="00230E48"/>
    <w:rsid w:val="00232D20"/>
    <w:rsid w:val="0023333F"/>
    <w:rsid w:val="00240231"/>
    <w:rsid w:val="00241CD5"/>
    <w:rsid w:val="0024422E"/>
    <w:rsid w:val="002459E7"/>
    <w:rsid w:val="00245A84"/>
    <w:rsid w:val="0024632D"/>
    <w:rsid w:val="00246A94"/>
    <w:rsid w:val="00246F21"/>
    <w:rsid w:val="002473A8"/>
    <w:rsid w:val="00247AB5"/>
    <w:rsid w:val="00254E61"/>
    <w:rsid w:val="00255C79"/>
    <w:rsid w:val="00256978"/>
    <w:rsid w:val="0026002F"/>
    <w:rsid w:val="00260095"/>
    <w:rsid w:val="0026060C"/>
    <w:rsid w:val="00261EC4"/>
    <w:rsid w:val="002665CC"/>
    <w:rsid w:val="0026680A"/>
    <w:rsid w:val="00267E85"/>
    <w:rsid w:val="00271AC2"/>
    <w:rsid w:val="002753D0"/>
    <w:rsid w:val="00277E51"/>
    <w:rsid w:val="00280419"/>
    <w:rsid w:val="00282B41"/>
    <w:rsid w:val="00283CF0"/>
    <w:rsid w:val="00285256"/>
    <w:rsid w:val="0028788F"/>
    <w:rsid w:val="00291D05"/>
    <w:rsid w:val="00293953"/>
    <w:rsid w:val="00295788"/>
    <w:rsid w:val="00296AA3"/>
    <w:rsid w:val="00296D41"/>
    <w:rsid w:val="002A3853"/>
    <w:rsid w:val="002A5283"/>
    <w:rsid w:val="002A575A"/>
    <w:rsid w:val="002A6BFA"/>
    <w:rsid w:val="002B12C3"/>
    <w:rsid w:val="002B3425"/>
    <w:rsid w:val="002B3E82"/>
    <w:rsid w:val="002C0A74"/>
    <w:rsid w:val="002C1B9F"/>
    <w:rsid w:val="002C4259"/>
    <w:rsid w:val="002C5F88"/>
    <w:rsid w:val="002C6763"/>
    <w:rsid w:val="002C7277"/>
    <w:rsid w:val="002D0DE2"/>
    <w:rsid w:val="002D11A4"/>
    <w:rsid w:val="002D176C"/>
    <w:rsid w:val="002D1B05"/>
    <w:rsid w:val="002D2099"/>
    <w:rsid w:val="002D3325"/>
    <w:rsid w:val="002D6841"/>
    <w:rsid w:val="002D79C3"/>
    <w:rsid w:val="002D7DD9"/>
    <w:rsid w:val="002E093E"/>
    <w:rsid w:val="002E2EA9"/>
    <w:rsid w:val="002E40F9"/>
    <w:rsid w:val="002E46C1"/>
    <w:rsid w:val="002E53CE"/>
    <w:rsid w:val="002E7153"/>
    <w:rsid w:val="002E7C71"/>
    <w:rsid w:val="002E7DEE"/>
    <w:rsid w:val="002F11F1"/>
    <w:rsid w:val="002F5171"/>
    <w:rsid w:val="002F5ED4"/>
    <w:rsid w:val="002F63D1"/>
    <w:rsid w:val="002F6A2C"/>
    <w:rsid w:val="002F7CA0"/>
    <w:rsid w:val="002F7FE7"/>
    <w:rsid w:val="003003AA"/>
    <w:rsid w:val="00300B3A"/>
    <w:rsid w:val="0030201F"/>
    <w:rsid w:val="00302542"/>
    <w:rsid w:val="0030289F"/>
    <w:rsid w:val="00302C13"/>
    <w:rsid w:val="00302C4C"/>
    <w:rsid w:val="003037BB"/>
    <w:rsid w:val="003039A5"/>
    <w:rsid w:val="003068CD"/>
    <w:rsid w:val="00312EB9"/>
    <w:rsid w:val="00313549"/>
    <w:rsid w:val="0031394B"/>
    <w:rsid w:val="00314D3D"/>
    <w:rsid w:val="00321142"/>
    <w:rsid w:val="0032144D"/>
    <w:rsid w:val="00323E40"/>
    <w:rsid w:val="0032474E"/>
    <w:rsid w:val="003248B8"/>
    <w:rsid w:val="003252A6"/>
    <w:rsid w:val="003274E9"/>
    <w:rsid w:val="003276E3"/>
    <w:rsid w:val="00327F3E"/>
    <w:rsid w:val="0033036E"/>
    <w:rsid w:val="00330F90"/>
    <w:rsid w:val="003312DC"/>
    <w:rsid w:val="003343AF"/>
    <w:rsid w:val="00336460"/>
    <w:rsid w:val="0034105C"/>
    <w:rsid w:val="00342E73"/>
    <w:rsid w:val="00343B56"/>
    <w:rsid w:val="00345559"/>
    <w:rsid w:val="0034608B"/>
    <w:rsid w:val="003462E8"/>
    <w:rsid w:val="003463F0"/>
    <w:rsid w:val="00346627"/>
    <w:rsid w:val="00346BB5"/>
    <w:rsid w:val="0034775A"/>
    <w:rsid w:val="00347A44"/>
    <w:rsid w:val="00352E41"/>
    <w:rsid w:val="00354CD4"/>
    <w:rsid w:val="00355D1A"/>
    <w:rsid w:val="0035792D"/>
    <w:rsid w:val="00357DA0"/>
    <w:rsid w:val="00360C3F"/>
    <w:rsid w:val="00361933"/>
    <w:rsid w:val="003625A8"/>
    <w:rsid w:val="00363847"/>
    <w:rsid w:val="003679C4"/>
    <w:rsid w:val="00371BAE"/>
    <w:rsid w:val="003739FB"/>
    <w:rsid w:val="00374E8F"/>
    <w:rsid w:val="003751B3"/>
    <w:rsid w:val="003758A6"/>
    <w:rsid w:val="003765F4"/>
    <w:rsid w:val="00381235"/>
    <w:rsid w:val="00385C4D"/>
    <w:rsid w:val="00385D74"/>
    <w:rsid w:val="00387331"/>
    <w:rsid w:val="003879D7"/>
    <w:rsid w:val="003901FA"/>
    <w:rsid w:val="003966E8"/>
    <w:rsid w:val="00397D1C"/>
    <w:rsid w:val="003A23D0"/>
    <w:rsid w:val="003A2631"/>
    <w:rsid w:val="003A2B80"/>
    <w:rsid w:val="003A4649"/>
    <w:rsid w:val="003A5299"/>
    <w:rsid w:val="003A7C09"/>
    <w:rsid w:val="003B22A8"/>
    <w:rsid w:val="003B24FF"/>
    <w:rsid w:val="003B26E2"/>
    <w:rsid w:val="003B2805"/>
    <w:rsid w:val="003C019B"/>
    <w:rsid w:val="003C0C59"/>
    <w:rsid w:val="003C0FAE"/>
    <w:rsid w:val="003C187A"/>
    <w:rsid w:val="003C1B28"/>
    <w:rsid w:val="003C4F28"/>
    <w:rsid w:val="003C5B6A"/>
    <w:rsid w:val="003D0572"/>
    <w:rsid w:val="003D20D5"/>
    <w:rsid w:val="003D2285"/>
    <w:rsid w:val="003D31EB"/>
    <w:rsid w:val="003D4AA3"/>
    <w:rsid w:val="003D56C1"/>
    <w:rsid w:val="003D727F"/>
    <w:rsid w:val="003D7AAE"/>
    <w:rsid w:val="003E035B"/>
    <w:rsid w:val="003E186D"/>
    <w:rsid w:val="003E3301"/>
    <w:rsid w:val="003E59D3"/>
    <w:rsid w:val="003E6BE5"/>
    <w:rsid w:val="003F0A4C"/>
    <w:rsid w:val="003F10DE"/>
    <w:rsid w:val="003F2898"/>
    <w:rsid w:val="003F3AEE"/>
    <w:rsid w:val="003F439F"/>
    <w:rsid w:val="003F795D"/>
    <w:rsid w:val="0040064B"/>
    <w:rsid w:val="00400EAC"/>
    <w:rsid w:val="00401515"/>
    <w:rsid w:val="004015D7"/>
    <w:rsid w:val="00402047"/>
    <w:rsid w:val="004038E6"/>
    <w:rsid w:val="004045C3"/>
    <w:rsid w:val="00404A44"/>
    <w:rsid w:val="00404D33"/>
    <w:rsid w:val="0040562F"/>
    <w:rsid w:val="00407493"/>
    <w:rsid w:val="00407958"/>
    <w:rsid w:val="00410C0B"/>
    <w:rsid w:val="004148D9"/>
    <w:rsid w:val="00422C0A"/>
    <w:rsid w:val="00422FF5"/>
    <w:rsid w:val="00425ED2"/>
    <w:rsid w:val="0042755A"/>
    <w:rsid w:val="00430E59"/>
    <w:rsid w:val="0043220F"/>
    <w:rsid w:val="00432D00"/>
    <w:rsid w:val="00433D14"/>
    <w:rsid w:val="00435C1A"/>
    <w:rsid w:val="00436293"/>
    <w:rsid w:val="00436A30"/>
    <w:rsid w:val="00437C9C"/>
    <w:rsid w:val="004410F5"/>
    <w:rsid w:val="00441405"/>
    <w:rsid w:val="00444532"/>
    <w:rsid w:val="00446BB8"/>
    <w:rsid w:val="00447AF8"/>
    <w:rsid w:val="004502EA"/>
    <w:rsid w:val="004524BD"/>
    <w:rsid w:val="00452726"/>
    <w:rsid w:val="00460B34"/>
    <w:rsid w:val="0046123E"/>
    <w:rsid w:val="00462DD9"/>
    <w:rsid w:val="00463339"/>
    <w:rsid w:val="0046490A"/>
    <w:rsid w:val="00465E33"/>
    <w:rsid w:val="0046608A"/>
    <w:rsid w:val="004662E3"/>
    <w:rsid w:val="004710F8"/>
    <w:rsid w:val="00471392"/>
    <w:rsid w:val="004724ED"/>
    <w:rsid w:val="00472642"/>
    <w:rsid w:val="00473066"/>
    <w:rsid w:val="00473C13"/>
    <w:rsid w:val="00473F43"/>
    <w:rsid w:val="00474164"/>
    <w:rsid w:val="00474269"/>
    <w:rsid w:val="004770C5"/>
    <w:rsid w:val="00481D86"/>
    <w:rsid w:val="004833F7"/>
    <w:rsid w:val="00490707"/>
    <w:rsid w:val="004918FF"/>
    <w:rsid w:val="0049425D"/>
    <w:rsid w:val="0049596E"/>
    <w:rsid w:val="004965AB"/>
    <w:rsid w:val="0049742B"/>
    <w:rsid w:val="004A1C77"/>
    <w:rsid w:val="004A2D7A"/>
    <w:rsid w:val="004A40D3"/>
    <w:rsid w:val="004A43B5"/>
    <w:rsid w:val="004A5640"/>
    <w:rsid w:val="004A61E1"/>
    <w:rsid w:val="004A75C8"/>
    <w:rsid w:val="004B04D6"/>
    <w:rsid w:val="004B1851"/>
    <w:rsid w:val="004B23C9"/>
    <w:rsid w:val="004B3C74"/>
    <w:rsid w:val="004B3D38"/>
    <w:rsid w:val="004B3FA7"/>
    <w:rsid w:val="004C04E9"/>
    <w:rsid w:val="004C1076"/>
    <w:rsid w:val="004C1A50"/>
    <w:rsid w:val="004C2328"/>
    <w:rsid w:val="004C53F4"/>
    <w:rsid w:val="004C635A"/>
    <w:rsid w:val="004C6406"/>
    <w:rsid w:val="004C7524"/>
    <w:rsid w:val="004D05B9"/>
    <w:rsid w:val="004D4604"/>
    <w:rsid w:val="004D6BF0"/>
    <w:rsid w:val="004D6C34"/>
    <w:rsid w:val="004E28E3"/>
    <w:rsid w:val="004F1E30"/>
    <w:rsid w:val="004F2585"/>
    <w:rsid w:val="004F4340"/>
    <w:rsid w:val="004F4944"/>
    <w:rsid w:val="004F5145"/>
    <w:rsid w:val="004F7899"/>
    <w:rsid w:val="00500211"/>
    <w:rsid w:val="00500D11"/>
    <w:rsid w:val="00500EF6"/>
    <w:rsid w:val="0050142A"/>
    <w:rsid w:val="00502C80"/>
    <w:rsid w:val="005041B8"/>
    <w:rsid w:val="00505E63"/>
    <w:rsid w:val="00506C42"/>
    <w:rsid w:val="00506ED7"/>
    <w:rsid w:val="0050732C"/>
    <w:rsid w:val="005107E5"/>
    <w:rsid w:val="005121AE"/>
    <w:rsid w:val="0051264A"/>
    <w:rsid w:val="00513390"/>
    <w:rsid w:val="00513900"/>
    <w:rsid w:val="005157FE"/>
    <w:rsid w:val="005158B6"/>
    <w:rsid w:val="00516902"/>
    <w:rsid w:val="00516E84"/>
    <w:rsid w:val="00520005"/>
    <w:rsid w:val="0052197B"/>
    <w:rsid w:val="00521AA7"/>
    <w:rsid w:val="00522005"/>
    <w:rsid w:val="00522A1E"/>
    <w:rsid w:val="00522B21"/>
    <w:rsid w:val="00525E1D"/>
    <w:rsid w:val="0052649F"/>
    <w:rsid w:val="00530B28"/>
    <w:rsid w:val="00530CD7"/>
    <w:rsid w:val="00531F8A"/>
    <w:rsid w:val="00532389"/>
    <w:rsid w:val="005358C3"/>
    <w:rsid w:val="00535E19"/>
    <w:rsid w:val="00542443"/>
    <w:rsid w:val="00542AD2"/>
    <w:rsid w:val="005446F5"/>
    <w:rsid w:val="005460BC"/>
    <w:rsid w:val="005461F1"/>
    <w:rsid w:val="0055177F"/>
    <w:rsid w:val="0055192E"/>
    <w:rsid w:val="00552138"/>
    <w:rsid w:val="005542F4"/>
    <w:rsid w:val="00560CE9"/>
    <w:rsid w:val="00561404"/>
    <w:rsid w:val="005614A1"/>
    <w:rsid w:val="00563329"/>
    <w:rsid w:val="00564FC6"/>
    <w:rsid w:val="00572749"/>
    <w:rsid w:val="005739F6"/>
    <w:rsid w:val="00575394"/>
    <w:rsid w:val="00576ADD"/>
    <w:rsid w:val="00577AFE"/>
    <w:rsid w:val="00577DF4"/>
    <w:rsid w:val="00577F23"/>
    <w:rsid w:val="00582D2F"/>
    <w:rsid w:val="005830B6"/>
    <w:rsid w:val="00583E97"/>
    <w:rsid w:val="00584C93"/>
    <w:rsid w:val="00584C9E"/>
    <w:rsid w:val="00584FBA"/>
    <w:rsid w:val="00585DB6"/>
    <w:rsid w:val="00586466"/>
    <w:rsid w:val="005919F1"/>
    <w:rsid w:val="00592355"/>
    <w:rsid w:val="00593243"/>
    <w:rsid w:val="00593B2B"/>
    <w:rsid w:val="00594CF2"/>
    <w:rsid w:val="00594D7C"/>
    <w:rsid w:val="00595934"/>
    <w:rsid w:val="005969BF"/>
    <w:rsid w:val="005A01CF"/>
    <w:rsid w:val="005A114A"/>
    <w:rsid w:val="005A1B03"/>
    <w:rsid w:val="005A2F3B"/>
    <w:rsid w:val="005A3F35"/>
    <w:rsid w:val="005A4285"/>
    <w:rsid w:val="005A7839"/>
    <w:rsid w:val="005B1825"/>
    <w:rsid w:val="005B271D"/>
    <w:rsid w:val="005B2915"/>
    <w:rsid w:val="005B308A"/>
    <w:rsid w:val="005B3F28"/>
    <w:rsid w:val="005B45E3"/>
    <w:rsid w:val="005B6441"/>
    <w:rsid w:val="005B6505"/>
    <w:rsid w:val="005C0B27"/>
    <w:rsid w:val="005C3198"/>
    <w:rsid w:val="005C4341"/>
    <w:rsid w:val="005C4D1C"/>
    <w:rsid w:val="005D06D5"/>
    <w:rsid w:val="005D17FD"/>
    <w:rsid w:val="005D1D73"/>
    <w:rsid w:val="005D3C52"/>
    <w:rsid w:val="005D6677"/>
    <w:rsid w:val="005D7950"/>
    <w:rsid w:val="005E0A80"/>
    <w:rsid w:val="005E5E02"/>
    <w:rsid w:val="005E7997"/>
    <w:rsid w:val="005F1C53"/>
    <w:rsid w:val="005F2626"/>
    <w:rsid w:val="005F28FA"/>
    <w:rsid w:val="005F2D05"/>
    <w:rsid w:val="005F2E15"/>
    <w:rsid w:val="005F475B"/>
    <w:rsid w:val="005F4F36"/>
    <w:rsid w:val="006032C9"/>
    <w:rsid w:val="006040A3"/>
    <w:rsid w:val="00605E88"/>
    <w:rsid w:val="006062F0"/>
    <w:rsid w:val="0061225B"/>
    <w:rsid w:val="0061448D"/>
    <w:rsid w:val="00614907"/>
    <w:rsid w:val="00617388"/>
    <w:rsid w:val="00620B92"/>
    <w:rsid w:val="006213EE"/>
    <w:rsid w:val="00622991"/>
    <w:rsid w:val="00622C29"/>
    <w:rsid w:val="006230C4"/>
    <w:rsid w:val="0062479E"/>
    <w:rsid w:val="006259C6"/>
    <w:rsid w:val="00625E56"/>
    <w:rsid w:val="00627F74"/>
    <w:rsid w:val="006318D8"/>
    <w:rsid w:val="00641AFD"/>
    <w:rsid w:val="00644217"/>
    <w:rsid w:val="00647D7B"/>
    <w:rsid w:val="00650166"/>
    <w:rsid w:val="00650C4E"/>
    <w:rsid w:val="006516D7"/>
    <w:rsid w:val="0065317D"/>
    <w:rsid w:val="006534BA"/>
    <w:rsid w:val="00653BC6"/>
    <w:rsid w:val="00655D55"/>
    <w:rsid w:val="00655F1B"/>
    <w:rsid w:val="00656B98"/>
    <w:rsid w:val="006574A9"/>
    <w:rsid w:val="00662F67"/>
    <w:rsid w:val="0066323F"/>
    <w:rsid w:val="00670AEC"/>
    <w:rsid w:val="0067147F"/>
    <w:rsid w:val="00672A76"/>
    <w:rsid w:val="00674577"/>
    <w:rsid w:val="00674F52"/>
    <w:rsid w:val="006756BF"/>
    <w:rsid w:val="00676CFF"/>
    <w:rsid w:val="00681AA9"/>
    <w:rsid w:val="00682852"/>
    <w:rsid w:val="00682906"/>
    <w:rsid w:val="006832C0"/>
    <w:rsid w:val="00686FBE"/>
    <w:rsid w:val="006870F1"/>
    <w:rsid w:val="00690F18"/>
    <w:rsid w:val="006924C8"/>
    <w:rsid w:val="006930A2"/>
    <w:rsid w:val="00695323"/>
    <w:rsid w:val="006954CA"/>
    <w:rsid w:val="00695B23"/>
    <w:rsid w:val="00695D77"/>
    <w:rsid w:val="006A1E4C"/>
    <w:rsid w:val="006A2515"/>
    <w:rsid w:val="006A36FD"/>
    <w:rsid w:val="006B2F51"/>
    <w:rsid w:val="006B512F"/>
    <w:rsid w:val="006C3632"/>
    <w:rsid w:val="006C4611"/>
    <w:rsid w:val="006C628E"/>
    <w:rsid w:val="006D0888"/>
    <w:rsid w:val="006D13B6"/>
    <w:rsid w:val="006D1A4A"/>
    <w:rsid w:val="006D1D92"/>
    <w:rsid w:val="006D3434"/>
    <w:rsid w:val="006D5A60"/>
    <w:rsid w:val="006E0E06"/>
    <w:rsid w:val="006E144C"/>
    <w:rsid w:val="006E1E3D"/>
    <w:rsid w:val="006E338A"/>
    <w:rsid w:val="006E4CBF"/>
    <w:rsid w:val="006E71CB"/>
    <w:rsid w:val="006F24DF"/>
    <w:rsid w:val="006F4141"/>
    <w:rsid w:val="006F47F8"/>
    <w:rsid w:val="00704009"/>
    <w:rsid w:val="0071008D"/>
    <w:rsid w:val="0071446B"/>
    <w:rsid w:val="00714679"/>
    <w:rsid w:val="00715140"/>
    <w:rsid w:val="00717EDB"/>
    <w:rsid w:val="007202EB"/>
    <w:rsid w:val="007220CB"/>
    <w:rsid w:val="00722DF9"/>
    <w:rsid w:val="00722E40"/>
    <w:rsid w:val="0072308B"/>
    <w:rsid w:val="0073470B"/>
    <w:rsid w:val="007352D7"/>
    <w:rsid w:val="007406C9"/>
    <w:rsid w:val="00741C09"/>
    <w:rsid w:val="0074202D"/>
    <w:rsid w:val="007420C3"/>
    <w:rsid w:val="00743A94"/>
    <w:rsid w:val="00747AD8"/>
    <w:rsid w:val="007503D0"/>
    <w:rsid w:val="007506D9"/>
    <w:rsid w:val="00751DAF"/>
    <w:rsid w:val="00752030"/>
    <w:rsid w:val="00754B44"/>
    <w:rsid w:val="0076213F"/>
    <w:rsid w:val="00762465"/>
    <w:rsid w:val="00762555"/>
    <w:rsid w:val="00762635"/>
    <w:rsid w:val="007643E8"/>
    <w:rsid w:val="00764E07"/>
    <w:rsid w:val="00765F57"/>
    <w:rsid w:val="007660CD"/>
    <w:rsid w:val="00767DA2"/>
    <w:rsid w:val="007706A8"/>
    <w:rsid w:val="00771264"/>
    <w:rsid w:val="00773E76"/>
    <w:rsid w:val="00774479"/>
    <w:rsid w:val="00776E14"/>
    <w:rsid w:val="00776E45"/>
    <w:rsid w:val="00776EEE"/>
    <w:rsid w:val="00782A55"/>
    <w:rsid w:val="00784166"/>
    <w:rsid w:val="00785134"/>
    <w:rsid w:val="00785B1B"/>
    <w:rsid w:val="00786560"/>
    <w:rsid w:val="00786644"/>
    <w:rsid w:val="00790C6F"/>
    <w:rsid w:val="00791941"/>
    <w:rsid w:val="007925E8"/>
    <w:rsid w:val="00793354"/>
    <w:rsid w:val="0079406C"/>
    <w:rsid w:val="007945D2"/>
    <w:rsid w:val="00794BF9"/>
    <w:rsid w:val="00796083"/>
    <w:rsid w:val="007965E0"/>
    <w:rsid w:val="00796C07"/>
    <w:rsid w:val="007A118F"/>
    <w:rsid w:val="007A16BB"/>
    <w:rsid w:val="007A1926"/>
    <w:rsid w:val="007A294F"/>
    <w:rsid w:val="007A2A8B"/>
    <w:rsid w:val="007A41FC"/>
    <w:rsid w:val="007A48B6"/>
    <w:rsid w:val="007A4EE7"/>
    <w:rsid w:val="007A5349"/>
    <w:rsid w:val="007B2897"/>
    <w:rsid w:val="007B2C03"/>
    <w:rsid w:val="007B2D3E"/>
    <w:rsid w:val="007B3E15"/>
    <w:rsid w:val="007B3EB5"/>
    <w:rsid w:val="007C1037"/>
    <w:rsid w:val="007C1902"/>
    <w:rsid w:val="007C4AD9"/>
    <w:rsid w:val="007C4FB3"/>
    <w:rsid w:val="007C71F0"/>
    <w:rsid w:val="007C7933"/>
    <w:rsid w:val="007D04E4"/>
    <w:rsid w:val="007D2643"/>
    <w:rsid w:val="007D2A2C"/>
    <w:rsid w:val="007D3660"/>
    <w:rsid w:val="007D38B0"/>
    <w:rsid w:val="007D403D"/>
    <w:rsid w:val="007D426D"/>
    <w:rsid w:val="007D4F74"/>
    <w:rsid w:val="007D6224"/>
    <w:rsid w:val="007E1E72"/>
    <w:rsid w:val="007E1F0E"/>
    <w:rsid w:val="007E2529"/>
    <w:rsid w:val="007E48D5"/>
    <w:rsid w:val="007E5D9F"/>
    <w:rsid w:val="007E6763"/>
    <w:rsid w:val="007E698B"/>
    <w:rsid w:val="007E69A9"/>
    <w:rsid w:val="007F1896"/>
    <w:rsid w:val="007F27F3"/>
    <w:rsid w:val="007F2F6D"/>
    <w:rsid w:val="007F48C6"/>
    <w:rsid w:val="007F555D"/>
    <w:rsid w:val="007F5979"/>
    <w:rsid w:val="007F7E7A"/>
    <w:rsid w:val="008028F9"/>
    <w:rsid w:val="00804548"/>
    <w:rsid w:val="00807014"/>
    <w:rsid w:val="008104B2"/>
    <w:rsid w:val="00811646"/>
    <w:rsid w:val="00814CBE"/>
    <w:rsid w:val="008164D5"/>
    <w:rsid w:val="008167BD"/>
    <w:rsid w:val="0082128E"/>
    <w:rsid w:val="00822279"/>
    <w:rsid w:val="0082550E"/>
    <w:rsid w:val="00826462"/>
    <w:rsid w:val="0082675C"/>
    <w:rsid w:val="008277C1"/>
    <w:rsid w:val="00827D61"/>
    <w:rsid w:val="00831D49"/>
    <w:rsid w:val="00832227"/>
    <w:rsid w:val="00832D8A"/>
    <w:rsid w:val="00832F50"/>
    <w:rsid w:val="008401FC"/>
    <w:rsid w:val="00840951"/>
    <w:rsid w:val="00841735"/>
    <w:rsid w:val="00846EEB"/>
    <w:rsid w:val="0085411B"/>
    <w:rsid w:val="00855CA5"/>
    <w:rsid w:val="00862B03"/>
    <w:rsid w:val="00863DBF"/>
    <w:rsid w:val="0086603A"/>
    <w:rsid w:val="0086676A"/>
    <w:rsid w:val="00870030"/>
    <w:rsid w:val="008707BF"/>
    <w:rsid w:val="00870C34"/>
    <w:rsid w:val="00872610"/>
    <w:rsid w:val="00872B1B"/>
    <w:rsid w:val="00874452"/>
    <w:rsid w:val="0087522C"/>
    <w:rsid w:val="00876659"/>
    <w:rsid w:val="00876ECF"/>
    <w:rsid w:val="00877501"/>
    <w:rsid w:val="0087761F"/>
    <w:rsid w:val="00880A9C"/>
    <w:rsid w:val="00880D58"/>
    <w:rsid w:val="00881B82"/>
    <w:rsid w:val="008821ED"/>
    <w:rsid w:val="008833A5"/>
    <w:rsid w:val="00883786"/>
    <w:rsid w:val="008851F8"/>
    <w:rsid w:val="008862E7"/>
    <w:rsid w:val="00887FB4"/>
    <w:rsid w:val="00891F6F"/>
    <w:rsid w:val="008936AF"/>
    <w:rsid w:val="0089376F"/>
    <w:rsid w:val="0089442C"/>
    <w:rsid w:val="008957BD"/>
    <w:rsid w:val="00896154"/>
    <w:rsid w:val="008965F2"/>
    <w:rsid w:val="00897973"/>
    <w:rsid w:val="00897CDD"/>
    <w:rsid w:val="008A0AEA"/>
    <w:rsid w:val="008A15EE"/>
    <w:rsid w:val="008A1771"/>
    <w:rsid w:val="008A1A28"/>
    <w:rsid w:val="008A283E"/>
    <w:rsid w:val="008A5416"/>
    <w:rsid w:val="008A5E74"/>
    <w:rsid w:val="008B0051"/>
    <w:rsid w:val="008B23E6"/>
    <w:rsid w:val="008B2E95"/>
    <w:rsid w:val="008B76C6"/>
    <w:rsid w:val="008C18AA"/>
    <w:rsid w:val="008C1D71"/>
    <w:rsid w:val="008C2E3F"/>
    <w:rsid w:val="008C709D"/>
    <w:rsid w:val="008C7AE0"/>
    <w:rsid w:val="008D47B1"/>
    <w:rsid w:val="008D59EF"/>
    <w:rsid w:val="008E0EBD"/>
    <w:rsid w:val="008E1650"/>
    <w:rsid w:val="008E2C57"/>
    <w:rsid w:val="008E2F3A"/>
    <w:rsid w:val="008E3C19"/>
    <w:rsid w:val="008E4AC9"/>
    <w:rsid w:val="008E7EB3"/>
    <w:rsid w:val="008ED333"/>
    <w:rsid w:val="008F018A"/>
    <w:rsid w:val="008F1B35"/>
    <w:rsid w:val="008F33C1"/>
    <w:rsid w:val="008F40A9"/>
    <w:rsid w:val="008F505E"/>
    <w:rsid w:val="008F5B0A"/>
    <w:rsid w:val="008F67D5"/>
    <w:rsid w:val="00902326"/>
    <w:rsid w:val="0090237E"/>
    <w:rsid w:val="009040C3"/>
    <w:rsid w:val="009046D3"/>
    <w:rsid w:val="00913132"/>
    <w:rsid w:val="00914C9C"/>
    <w:rsid w:val="00920940"/>
    <w:rsid w:val="00921A4E"/>
    <w:rsid w:val="00921BF7"/>
    <w:rsid w:val="00921DA5"/>
    <w:rsid w:val="00923410"/>
    <w:rsid w:val="00924F39"/>
    <w:rsid w:val="009252D1"/>
    <w:rsid w:val="0092648A"/>
    <w:rsid w:val="00930160"/>
    <w:rsid w:val="0093083E"/>
    <w:rsid w:val="00931431"/>
    <w:rsid w:val="00933551"/>
    <w:rsid w:val="00933AF3"/>
    <w:rsid w:val="00933BBA"/>
    <w:rsid w:val="00937152"/>
    <w:rsid w:val="009375C2"/>
    <w:rsid w:val="009445BA"/>
    <w:rsid w:val="00945905"/>
    <w:rsid w:val="00950816"/>
    <w:rsid w:val="00951031"/>
    <w:rsid w:val="00953100"/>
    <w:rsid w:val="0095343F"/>
    <w:rsid w:val="00955F71"/>
    <w:rsid w:val="009576FA"/>
    <w:rsid w:val="009619A1"/>
    <w:rsid w:val="00963C93"/>
    <w:rsid w:val="00965FCB"/>
    <w:rsid w:val="00967EAA"/>
    <w:rsid w:val="00972567"/>
    <w:rsid w:val="00972790"/>
    <w:rsid w:val="0097481E"/>
    <w:rsid w:val="00975C0A"/>
    <w:rsid w:val="0097735D"/>
    <w:rsid w:val="009816FA"/>
    <w:rsid w:val="009837F7"/>
    <w:rsid w:val="00984B33"/>
    <w:rsid w:val="00991B73"/>
    <w:rsid w:val="009924CD"/>
    <w:rsid w:val="0099349C"/>
    <w:rsid w:val="00994199"/>
    <w:rsid w:val="009943DA"/>
    <w:rsid w:val="009955F2"/>
    <w:rsid w:val="00996553"/>
    <w:rsid w:val="009A0528"/>
    <w:rsid w:val="009A4178"/>
    <w:rsid w:val="009A4BA5"/>
    <w:rsid w:val="009A59F2"/>
    <w:rsid w:val="009B04DF"/>
    <w:rsid w:val="009B1512"/>
    <w:rsid w:val="009B185D"/>
    <w:rsid w:val="009B350A"/>
    <w:rsid w:val="009B58A6"/>
    <w:rsid w:val="009B5B37"/>
    <w:rsid w:val="009B616F"/>
    <w:rsid w:val="009B6F8A"/>
    <w:rsid w:val="009B778D"/>
    <w:rsid w:val="009C0429"/>
    <w:rsid w:val="009C2E90"/>
    <w:rsid w:val="009C5701"/>
    <w:rsid w:val="009C595A"/>
    <w:rsid w:val="009C5AD2"/>
    <w:rsid w:val="009D01F0"/>
    <w:rsid w:val="009D15CF"/>
    <w:rsid w:val="009D190E"/>
    <w:rsid w:val="009D4304"/>
    <w:rsid w:val="009D630D"/>
    <w:rsid w:val="009D6692"/>
    <w:rsid w:val="009D771D"/>
    <w:rsid w:val="009E2464"/>
    <w:rsid w:val="009E2E13"/>
    <w:rsid w:val="009E3769"/>
    <w:rsid w:val="009E4B84"/>
    <w:rsid w:val="009E5700"/>
    <w:rsid w:val="009E629B"/>
    <w:rsid w:val="009E6979"/>
    <w:rsid w:val="009F0710"/>
    <w:rsid w:val="009F157C"/>
    <w:rsid w:val="009F2911"/>
    <w:rsid w:val="009F5D64"/>
    <w:rsid w:val="009F6A97"/>
    <w:rsid w:val="009F6D83"/>
    <w:rsid w:val="00A02B2F"/>
    <w:rsid w:val="00A02B86"/>
    <w:rsid w:val="00A06A97"/>
    <w:rsid w:val="00A07BCA"/>
    <w:rsid w:val="00A1010B"/>
    <w:rsid w:val="00A11CE9"/>
    <w:rsid w:val="00A166AF"/>
    <w:rsid w:val="00A1799B"/>
    <w:rsid w:val="00A22378"/>
    <w:rsid w:val="00A2331A"/>
    <w:rsid w:val="00A253F1"/>
    <w:rsid w:val="00A25F2F"/>
    <w:rsid w:val="00A26C7D"/>
    <w:rsid w:val="00A2711A"/>
    <w:rsid w:val="00A27639"/>
    <w:rsid w:val="00A30D87"/>
    <w:rsid w:val="00A30F3E"/>
    <w:rsid w:val="00A34EAF"/>
    <w:rsid w:val="00A3536C"/>
    <w:rsid w:val="00A35F54"/>
    <w:rsid w:val="00A405D7"/>
    <w:rsid w:val="00A42E23"/>
    <w:rsid w:val="00A43479"/>
    <w:rsid w:val="00A4379C"/>
    <w:rsid w:val="00A451E1"/>
    <w:rsid w:val="00A46B71"/>
    <w:rsid w:val="00A46C09"/>
    <w:rsid w:val="00A47E76"/>
    <w:rsid w:val="00A513A9"/>
    <w:rsid w:val="00A51EBA"/>
    <w:rsid w:val="00A531C9"/>
    <w:rsid w:val="00A544FB"/>
    <w:rsid w:val="00A55244"/>
    <w:rsid w:val="00A5529E"/>
    <w:rsid w:val="00A56F2C"/>
    <w:rsid w:val="00A6017A"/>
    <w:rsid w:val="00A60D53"/>
    <w:rsid w:val="00A61BC0"/>
    <w:rsid w:val="00A632EE"/>
    <w:rsid w:val="00A63C1E"/>
    <w:rsid w:val="00A64282"/>
    <w:rsid w:val="00A65BB9"/>
    <w:rsid w:val="00A67B7F"/>
    <w:rsid w:val="00A71AAC"/>
    <w:rsid w:val="00A73A6B"/>
    <w:rsid w:val="00A76EA2"/>
    <w:rsid w:val="00A801CB"/>
    <w:rsid w:val="00A80E31"/>
    <w:rsid w:val="00A81785"/>
    <w:rsid w:val="00A8397E"/>
    <w:rsid w:val="00A84D34"/>
    <w:rsid w:val="00A9184F"/>
    <w:rsid w:val="00A91887"/>
    <w:rsid w:val="00A96D0D"/>
    <w:rsid w:val="00AA37E8"/>
    <w:rsid w:val="00AA5FF8"/>
    <w:rsid w:val="00AA744E"/>
    <w:rsid w:val="00AA7567"/>
    <w:rsid w:val="00AA75CC"/>
    <w:rsid w:val="00AA772E"/>
    <w:rsid w:val="00AB1D7C"/>
    <w:rsid w:val="00AB2507"/>
    <w:rsid w:val="00AB28A7"/>
    <w:rsid w:val="00AB365D"/>
    <w:rsid w:val="00AB3F74"/>
    <w:rsid w:val="00AB4250"/>
    <w:rsid w:val="00AC02FF"/>
    <w:rsid w:val="00AC0ABA"/>
    <w:rsid w:val="00AC3951"/>
    <w:rsid w:val="00AC3957"/>
    <w:rsid w:val="00AC4459"/>
    <w:rsid w:val="00AC482E"/>
    <w:rsid w:val="00AC5134"/>
    <w:rsid w:val="00AC780A"/>
    <w:rsid w:val="00AC7BD9"/>
    <w:rsid w:val="00AD0C3F"/>
    <w:rsid w:val="00AD124B"/>
    <w:rsid w:val="00AD41DB"/>
    <w:rsid w:val="00AD4D06"/>
    <w:rsid w:val="00AD6E67"/>
    <w:rsid w:val="00AE3040"/>
    <w:rsid w:val="00AE5732"/>
    <w:rsid w:val="00AE5FBF"/>
    <w:rsid w:val="00AE6CD8"/>
    <w:rsid w:val="00AE776C"/>
    <w:rsid w:val="00AF096A"/>
    <w:rsid w:val="00AF59A8"/>
    <w:rsid w:val="00B011E7"/>
    <w:rsid w:val="00B01A9E"/>
    <w:rsid w:val="00B01B67"/>
    <w:rsid w:val="00B032AB"/>
    <w:rsid w:val="00B0395B"/>
    <w:rsid w:val="00B06F30"/>
    <w:rsid w:val="00B10782"/>
    <w:rsid w:val="00B10862"/>
    <w:rsid w:val="00B12277"/>
    <w:rsid w:val="00B1236E"/>
    <w:rsid w:val="00B1508A"/>
    <w:rsid w:val="00B16764"/>
    <w:rsid w:val="00B17E98"/>
    <w:rsid w:val="00B201DF"/>
    <w:rsid w:val="00B21044"/>
    <w:rsid w:val="00B2121B"/>
    <w:rsid w:val="00B2178C"/>
    <w:rsid w:val="00B2195E"/>
    <w:rsid w:val="00B21BD2"/>
    <w:rsid w:val="00B22E3A"/>
    <w:rsid w:val="00B22F1C"/>
    <w:rsid w:val="00B247BE"/>
    <w:rsid w:val="00B24AD8"/>
    <w:rsid w:val="00B24EE5"/>
    <w:rsid w:val="00B25F8F"/>
    <w:rsid w:val="00B25FCE"/>
    <w:rsid w:val="00B26696"/>
    <w:rsid w:val="00B26B69"/>
    <w:rsid w:val="00B278A7"/>
    <w:rsid w:val="00B30042"/>
    <w:rsid w:val="00B32190"/>
    <w:rsid w:val="00B32B2F"/>
    <w:rsid w:val="00B34D93"/>
    <w:rsid w:val="00B36818"/>
    <w:rsid w:val="00B370AB"/>
    <w:rsid w:val="00B37565"/>
    <w:rsid w:val="00B40EDA"/>
    <w:rsid w:val="00B42B56"/>
    <w:rsid w:val="00B42CB1"/>
    <w:rsid w:val="00B43C8B"/>
    <w:rsid w:val="00B4574A"/>
    <w:rsid w:val="00B47C88"/>
    <w:rsid w:val="00B50925"/>
    <w:rsid w:val="00B509B3"/>
    <w:rsid w:val="00B50D72"/>
    <w:rsid w:val="00B53BFE"/>
    <w:rsid w:val="00B54BFE"/>
    <w:rsid w:val="00B55852"/>
    <w:rsid w:val="00B57C31"/>
    <w:rsid w:val="00B6165E"/>
    <w:rsid w:val="00B621C8"/>
    <w:rsid w:val="00B6250A"/>
    <w:rsid w:val="00B6320D"/>
    <w:rsid w:val="00B6340D"/>
    <w:rsid w:val="00B635D8"/>
    <w:rsid w:val="00B64EA6"/>
    <w:rsid w:val="00B65E89"/>
    <w:rsid w:val="00B6708C"/>
    <w:rsid w:val="00B674D6"/>
    <w:rsid w:val="00B677E2"/>
    <w:rsid w:val="00B67D80"/>
    <w:rsid w:val="00B7083A"/>
    <w:rsid w:val="00B727AD"/>
    <w:rsid w:val="00B72D17"/>
    <w:rsid w:val="00B75EF6"/>
    <w:rsid w:val="00B76B44"/>
    <w:rsid w:val="00B7728E"/>
    <w:rsid w:val="00B77397"/>
    <w:rsid w:val="00B800C9"/>
    <w:rsid w:val="00B8040E"/>
    <w:rsid w:val="00B81AED"/>
    <w:rsid w:val="00B8354C"/>
    <w:rsid w:val="00B850BB"/>
    <w:rsid w:val="00B87800"/>
    <w:rsid w:val="00B908C6"/>
    <w:rsid w:val="00B9223E"/>
    <w:rsid w:val="00B947DE"/>
    <w:rsid w:val="00B9547E"/>
    <w:rsid w:val="00B95D74"/>
    <w:rsid w:val="00B96C44"/>
    <w:rsid w:val="00BA24BC"/>
    <w:rsid w:val="00BA3628"/>
    <w:rsid w:val="00BA786A"/>
    <w:rsid w:val="00BA78DB"/>
    <w:rsid w:val="00BB2E1A"/>
    <w:rsid w:val="00BB338B"/>
    <w:rsid w:val="00BB3B5C"/>
    <w:rsid w:val="00BB5344"/>
    <w:rsid w:val="00BB62A5"/>
    <w:rsid w:val="00BB7F31"/>
    <w:rsid w:val="00BC09C1"/>
    <w:rsid w:val="00BC2118"/>
    <w:rsid w:val="00BC4417"/>
    <w:rsid w:val="00BC5B2D"/>
    <w:rsid w:val="00BC5E81"/>
    <w:rsid w:val="00BC670A"/>
    <w:rsid w:val="00BD0640"/>
    <w:rsid w:val="00BD0855"/>
    <w:rsid w:val="00BD39D1"/>
    <w:rsid w:val="00BD4262"/>
    <w:rsid w:val="00BD58B2"/>
    <w:rsid w:val="00BD6CB4"/>
    <w:rsid w:val="00BE016E"/>
    <w:rsid w:val="00BE2661"/>
    <w:rsid w:val="00BE34BD"/>
    <w:rsid w:val="00BE42F6"/>
    <w:rsid w:val="00BE6DF8"/>
    <w:rsid w:val="00BF08A0"/>
    <w:rsid w:val="00BF17BB"/>
    <w:rsid w:val="00BF207D"/>
    <w:rsid w:val="00BF3920"/>
    <w:rsid w:val="00BF4094"/>
    <w:rsid w:val="00BF6192"/>
    <w:rsid w:val="00BF7813"/>
    <w:rsid w:val="00C01D57"/>
    <w:rsid w:val="00C02690"/>
    <w:rsid w:val="00C0360B"/>
    <w:rsid w:val="00C05DE5"/>
    <w:rsid w:val="00C063E5"/>
    <w:rsid w:val="00C11AE3"/>
    <w:rsid w:val="00C147DD"/>
    <w:rsid w:val="00C14AF4"/>
    <w:rsid w:val="00C15755"/>
    <w:rsid w:val="00C16660"/>
    <w:rsid w:val="00C16794"/>
    <w:rsid w:val="00C175CB"/>
    <w:rsid w:val="00C20E00"/>
    <w:rsid w:val="00C24595"/>
    <w:rsid w:val="00C25ABF"/>
    <w:rsid w:val="00C278D6"/>
    <w:rsid w:val="00C28CF7"/>
    <w:rsid w:val="00C30703"/>
    <w:rsid w:val="00C31131"/>
    <w:rsid w:val="00C31532"/>
    <w:rsid w:val="00C32B29"/>
    <w:rsid w:val="00C33174"/>
    <w:rsid w:val="00C33B1A"/>
    <w:rsid w:val="00C3411E"/>
    <w:rsid w:val="00C35D4C"/>
    <w:rsid w:val="00C370EA"/>
    <w:rsid w:val="00C4005E"/>
    <w:rsid w:val="00C40F4F"/>
    <w:rsid w:val="00C4404C"/>
    <w:rsid w:val="00C44430"/>
    <w:rsid w:val="00C4445E"/>
    <w:rsid w:val="00C44B88"/>
    <w:rsid w:val="00C4764E"/>
    <w:rsid w:val="00C4765C"/>
    <w:rsid w:val="00C50898"/>
    <w:rsid w:val="00C50DA0"/>
    <w:rsid w:val="00C53092"/>
    <w:rsid w:val="00C53CEC"/>
    <w:rsid w:val="00C53D75"/>
    <w:rsid w:val="00C5641A"/>
    <w:rsid w:val="00C56E80"/>
    <w:rsid w:val="00C5724D"/>
    <w:rsid w:val="00C57747"/>
    <w:rsid w:val="00C62CD0"/>
    <w:rsid w:val="00C62EC1"/>
    <w:rsid w:val="00C64EED"/>
    <w:rsid w:val="00C66165"/>
    <w:rsid w:val="00C7087E"/>
    <w:rsid w:val="00C7248B"/>
    <w:rsid w:val="00C74813"/>
    <w:rsid w:val="00C7534C"/>
    <w:rsid w:val="00C76352"/>
    <w:rsid w:val="00C773E5"/>
    <w:rsid w:val="00C828E3"/>
    <w:rsid w:val="00C82E26"/>
    <w:rsid w:val="00C84E2B"/>
    <w:rsid w:val="00C853BE"/>
    <w:rsid w:val="00C8636F"/>
    <w:rsid w:val="00C91C1D"/>
    <w:rsid w:val="00C92000"/>
    <w:rsid w:val="00C92110"/>
    <w:rsid w:val="00C94F8A"/>
    <w:rsid w:val="00C95AFD"/>
    <w:rsid w:val="00CA336F"/>
    <w:rsid w:val="00CA4208"/>
    <w:rsid w:val="00CA4C7D"/>
    <w:rsid w:val="00CB336D"/>
    <w:rsid w:val="00CB3FE3"/>
    <w:rsid w:val="00CB4288"/>
    <w:rsid w:val="00CB4315"/>
    <w:rsid w:val="00CB4934"/>
    <w:rsid w:val="00CB4A11"/>
    <w:rsid w:val="00CB633A"/>
    <w:rsid w:val="00CB7AF3"/>
    <w:rsid w:val="00CB7C7C"/>
    <w:rsid w:val="00CC062A"/>
    <w:rsid w:val="00CC20FD"/>
    <w:rsid w:val="00CC3DB0"/>
    <w:rsid w:val="00CC4915"/>
    <w:rsid w:val="00CC7852"/>
    <w:rsid w:val="00CC799F"/>
    <w:rsid w:val="00CC7AF5"/>
    <w:rsid w:val="00CD028D"/>
    <w:rsid w:val="00CD2519"/>
    <w:rsid w:val="00CD2744"/>
    <w:rsid w:val="00CD3186"/>
    <w:rsid w:val="00CD3527"/>
    <w:rsid w:val="00CD4242"/>
    <w:rsid w:val="00CD4A55"/>
    <w:rsid w:val="00CD649F"/>
    <w:rsid w:val="00CD690C"/>
    <w:rsid w:val="00CD7258"/>
    <w:rsid w:val="00CE440A"/>
    <w:rsid w:val="00CE4858"/>
    <w:rsid w:val="00CE4C75"/>
    <w:rsid w:val="00CE4EDF"/>
    <w:rsid w:val="00CE53C0"/>
    <w:rsid w:val="00CE621E"/>
    <w:rsid w:val="00CF0330"/>
    <w:rsid w:val="00CF113F"/>
    <w:rsid w:val="00CF11BF"/>
    <w:rsid w:val="00CF3C4B"/>
    <w:rsid w:val="00CF6C86"/>
    <w:rsid w:val="00D034F3"/>
    <w:rsid w:val="00D123D7"/>
    <w:rsid w:val="00D124E5"/>
    <w:rsid w:val="00D149EB"/>
    <w:rsid w:val="00D1578B"/>
    <w:rsid w:val="00D162D9"/>
    <w:rsid w:val="00D17E09"/>
    <w:rsid w:val="00D20ED5"/>
    <w:rsid w:val="00D221B3"/>
    <w:rsid w:val="00D23946"/>
    <w:rsid w:val="00D24754"/>
    <w:rsid w:val="00D25B0A"/>
    <w:rsid w:val="00D3178F"/>
    <w:rsid w:val="00D32EFE"/>
    <w:rsid w:val="00D3309B"/>
    <w:rsid w:val="00D33612"/>
    <w:rsid w:val="00D3461A"/>
    <w:rsid w:val="00D346A6"/>
    <w:rsid w:val="00D347A9"/>
    <w:rsid w:val="00D36B7A"/>
    <w:rsid w:val="00D44555"/>
    <w:rsid w:val="00D447B6"/>
    <w:rsid w:val="00D44AA2"/>
    <w:rsid w:val="00D44B1E"/>
    <w:rsid w:val="00D450B1"/>
    <w:rsid w:val="00D513D3"/>
    <w:rsid w:val="00D611A5"/>
    <w:rsid w:val="00D61831"/>
    <w:rsid w:val="00D62227"/>
    <w:rsid w:val="00D6324C"/>
    <w:rsid w:val="00D645CC"/>
    <w:rsid w:val="00D653C0"/>
    <w:rsid w:val="00D65B77"/>
    <w:rsid w:val="00D673C6"/>
    <w:rsid w:val="00D67BDB"/>
    <w:rsid w:val="00D71020"/>
    <w:rsid w:val="00D72378"/>
    <w:rsid w:val="00D73358"/>
    <w:rsid w:val="00D744A7"/>
    <w:rsid w:val="00D74631"/>
    <w:rsid w:val="00D7506B"/>
    <w:rsid w:val="00D7525A"/>
    <w:rsid w:val="00D76BA6"/>
    <w:rsid w:val="00D76FEF"/>
    <w:rsid w:val="00D80D45"/>
    <w:rsid w:val="00D843D5"/>
    <w:rsid w:val="00D84919"/>
    <w:rsid w:val="00D8637B"/>
    <w:rsid w:val="00D86ADC"/>
    <w:rsid w:val="00D90615"/>
    <w:rsid w:val="00D932A0"/>
    <w:rsid w:val="00D94E7C"/>
    <w:rsid w:val="00D95BCB"/>
    <w:rsid w:val="00D95C7D"/>
    <w:rsid w:val="00D9660C"/>
    <w:rsid w:val="00D97445"/>
    <w:rsid w:val="00DA1256"/>
    <w:rsid w:val="00DA15AD"/>
    <w:rsid w:val="00DA16ED"/>
    <w:rsid w:val="00DA65CC"/>
    <w:rsid w:val="00DA6E49"/>
    <w:rsid w:val="00DA7AE9"/>
    <w:rsid w:val="00DB238F"/>
    <w:rsid w:val="00DB37A0"/>
    <w:rsid w:val="00DB4546"/>
    <w:rsid w:val="00DB5358"/>
    <w:rsid w:val="00DB59DB"/>
    <w:rsid w:val="00DC11B9"/>
    <w:rsid w:val="00DC3E36"/>
    <w:rsid w:val="00DC3E6D"/>
    <w:rsid w:val="00DC7D06"/>
    <w:rsid w:val="00DD1366"/>
    <w:rsid w:val="00DD14FC"/>
    <w:rsid w:val="00DD3B91"/>
    <w:rsid w:val="00DD3FAC"/>
    <w:rsid w:val="00DD517B"/>
    <w:rsid w:val="00DD5CA0"/>
    <w:rsid w:val="00DD6B2E"/>
    <w:rsid w:val="00DD72FF"/>
    <w:rsid w:val="00DE1846"/>
    <w:rsid w:val="00DE38FF"/>
    <w:rsid w:val="00DE558D"/>
    <w:rsid w:val="00DE75C0"/>
    <w:rsid w:val="00DF1231"/>
    <w:rsid w:val="00E01E78"/>
    <w:rsid w:val="00E03C40"/>
    <w:rsid w:val="00E03E28"/>
    <w:rsid w:val="00E04C09"/>
    <w:rsid w:val="00E06616"/>
    <w:rsid w:val="00E10FA9"/>
    <w:rsid w:val="00E1300F"/>
    <w:rsid w:val="00E1317A"/>
    <w:rsid w:val="00E13B72"/>
    <w:rsid w:val="00E14D6A"/>
    <w:rsid w:val="00E14EE6"/>
    <w:rsid w:val="00E161D4"/>
    <w:rsid w:val="00E1622B"/>
    <w:rsid w:val="00E20FF2"/>
    <w:rsid w:val="00E2149F"/>
    <w:rsid w:val="00E24902"/>
    <w:rsid w:val="00E36657"/>
    <w:rsid w:val="00E37129"/>
    <w:rsid w:val="00E37388"/>
    <w:rsid w:val="00E3739E"/>
    <w:rsid w:val="00E409FD"/>
    <w:rsid w:val="00E40D95"/>
    <w:rsid w:val="00E4148A"/>
    <w:rsid w:val="00E45C9B"/>
    <w:rsid w:val="00E45FEC"/>
    <w:rsid w:val="00E50F38"/>
    <w:rsid w:val="00E5435D"/>
    <w:rsid w:val="00E57CE4"/>
    <w:rsid w:val="00E608E3"/>
    <w:rsid w:val="00E61E92"/>
    <w:rsid w:val="00E62EC7"/>
    <w:rsid w:val="00E67231"/>
    <w:rsid w:val="00E67BB7"/>
    <w:rsid w:val="00E67E7B"/>
    <w:rsid w:val="00E76A6F"/>
    <w:rsid w:val="00E81C01"/>
    <w:rsid w:val="00E81D22"/>
    <w:rsid w:val="00E826D9"/>
    <w:rsid w:val="00E83BB4"/>
    <w:rsid w:val="00E84321"/>
    <w:rsid w:val="00E86E77"/>
    <w:rsid w:val="00E90CF8"/>
    <w:rsid w:val="00E9173B"/>
    <w:rsid w:val="00E9187E"/>
    <w:rsid w:val="00E91A66"/>
    <w:rsid w:val="00E956FB"/>
    <w:rsid w:val="00E97CC9"/>
    <w:rsid w:val="00E97D1A"/>
    <w:rsid w:val="00EA0C1A"/>
    <w:rsid w:val="00EA3D87"/>
    <w:rsid w:val="00EA516C"/>
    <w:rsid w:val="00EA54FB"/>
    <w:rsid w:val="00EA7195"/>
    <w:rsid w:val="00EB0A6E"/>
    <w:rsid w:val="00EB0C45"/>
    <w:rsid w:val="00EB23B0"/>
    <w:rsid w:val="00EB25FA"/>
    <w:rsid w:val="00EB3154"/>
    <w:rsid w:val="00EB5050"/>
    <w:rsid w:val="00EB5ACA"/>
    <w:rsid w:val="00EB6010"/>
    <w:rsid w:val="00EB775C"/>
    <w:rsid w:val="00EC2410"/>
    <w:rsid w:val="00EC3D63"/>
    <w:rsid w:val="00EC48DA"/>
    <w:rsid w:val="00EC574D"/>
    <w:rsid w:val="00ED43D0"/>
    <w:rsid w:val="00ED45B7"/>
    <w:rsid w:val="00ED77B8"/>
    <w:rsid w:val="00ED7E6A"/>
    <w:rsid w:val="00EE1169"/>
    <w:rsid w:val="00EE1C98"/>
    <w:rsid w:val="00EE2BDE"/>
    <w:rsid w:val="00EE3700"/>
    <w:rsid w:val="00EE5CC3"/>
    <w:rsid w:val="00EE6FB1"/>
    <w:rsid w:val="00EF55DB"/>
    <w:rsid w:val="00EF7670"/>
    <w:rsid w:val="00EF76B9"/>
    <w:rsid w:val="00F00E4A"/>
    <w:rsid w:val="00F025F8"/>
    <w:rsid w:val="00F02608"/>
    <w:rsid w:val="00F03B65"/>
    <w:rsid w:val="00F06230"/>
    <w:rsid w:val="00F06537"/>
    <w:rsid w:val="00F06D09"/>
    <w:rsid w:val="00F07DEA"/>
    <w:rsid w:val="00F14689"/>
    <w:rsid w:val="00F15FA2"/>
    <w:rsid w:val="00F22412"/>
    <w:rsid w:val="00F22E93"/>
    <w:rsid w:val="00F232B6"/>
    <w:rsid w:val="00F23DB9"/>
    <w:rsid w:val="00F24A32"/>
    <w:rsid w:val="00F261D4"/>
    <w:rsid w:val="00F27FC9"/>
    <w:rsid w:val="00F3012D"/>
    <w:rsid w:val="00F34021"/>
    <w:rsid w:val="00F37B9F"/>
    <w:rsid w:val="00F401B9"/>
    <w:rsid w:val="00F447ED"/>
    <w:rsid w:val="00F44DD4"/>
    <w:rsid w:val="00F44DD7"/>
    <w:rsid w:val="00F50C72"/>
    <w:rsid w:val="00F5112F"/>
    <w:rsid w:val="00F52DA4"/>
    <w:rsid w:val="00F53677"/>
    <w:rsid w:val="00F538B1"/>
    <w:rsid w:val="00F5503A"/>
    <w:rsid w:val="00F559F7"/>
    <w:rsid w:val="00F560D4"/>
    <w:rsid w:val="00F56821"/>
    <w:rsid w:val="00F61349"/>
    <w:rsid w:val="00F6289F"/>
    <w:rsid w:val="00F62A84"/>
    <w:rsid w:val="00F636FF"/>
    <w:rsid w:val="00F6699F"/>
    <w:rsid w:val="00F7249C"/>
    <w:rsid w:val="00F76C84"/>
    <w:rsid w:val="00F76F8D"/>
    <w:rsid w:val="00F77D6C"/>
    <w:rsid w:val="00F803BE"/>
    <w:rsid w:val="00F808A0"/>
    <w:rsid w:val="00F808BF"/>
    <w:rsid w:val="00F8450A"/>
    <w:rsid w:val="00F856A8"/>
    <w:rsid w:val="00F858F1"/>
    <w:rsid w:val="00F860F7"/>
    <w:rsid w:val="00F8704B"/>
    <w:rsid w:val="00F8772D"/>
    <w:rsid w:val="00F87C27"/>
    <w:rsid w:val="00F87EBE"/>
    <w:rsid w:val="00F91A4C"/>
    <w:rsid w:val="00F933DA"/>
    <w:rsid w:val="00FA0F23"/>
    <w:rsid w:val="00FA0FD8"/>
    <w:rsid w:val="00FA1DF5"/>
    <w:rsid w:val="00FA2D28"/>
    <w:rsid w:val="00FA3E74"/>
    <w:rsid w:val="00FA4737"/>
    <w:rsid w:val="00FA74CC"/>
    <w:rsid w:val="00FB1318"/>
    <w:rsid w:val="00FB29E7"/>
    <w:rsid w:val="00FB4621"/>
    <w:rsid w:val="00FB4ED3"/>
    <w:rsid w:val="00FB6FEA"/>
    <w:rsid w:val="00FC147D"/>
    <w:rsid w:val="00FC1534"/>
    <w:rsid w:val="00FC1603"/>
    <w:rsid w:val="00FC2978"/>
    <w:rsid w:val="00FC4B07"/>
    <w:rsid w:val="00FC5CE1"/>
    <w:rsid w:val="00FC68B2"/>
    <w:rsid w:val="00FD572B"/>
    <w:rsid w:val="00FD5ED4"/>
    <w:rsid w:val="00FD6234"/>
    <w:rsid w:val="00FD640B"/>
    <w:rsid w:val="00FD6E49"/>
    <w:rsid w:val="00FE1291"/>
    <w:rsid w:val="00FE1316"/>
    <w:rsid w:val="00FE60E8"/>
    <w:rsid w:val="00FE7B91"/>
    <w:rsid w:val="00FF0370"/>
    <w:rsid w:val="00FF27EF"/>
    <w:rsid w:val="00FF36B1"/>
    <w:rsid w:val="00FF4167"/>
    <w:rsid w:val="00FF50BE"/>
    <w:rsid w:val="00FF7ECD"/>
    <w:rsid w:val="011403E8"/>
    <w:rsid w:val="015A5639"/>
    <w:rsid w:val="0165FA34"/>
    <w:rsid w:val="020850F5"/>
    <w:rsid w:val="0346EFF6"/>
    <w:rsid w:val="03E77009"/>
    <w:rsid w:val="04651766"/>
    <w:rsid w:val="047A6597"/>
    <w:rsid w:val="05913B1F"/>
    <w:rsid w:val="061317B1"/>
    <w:rsid w:val="065045DE"/>
    <w:rsid w:val="06732155"/>
    <w:rsid w:val="07A654DA"/>
    <w:rsid w:val="08E196C6"/>
    <w:rsid w:val="08E72BD0"/>
    <w:rsid w:val="099BE2B3"/>
    <w:rsid w:val="0A6D52CC"/>
    <w:rsid w:val="0ABF72E4"/>
    <w:rsid w:val="0B61CE3E"/>
    <w:rsid w:val="0C064881"/>
    <w:rsid w:val="0C0714AB"/>
    <w:rsid w:val="0C7D5A97"/>
    <w:rsid w:val="0CA17532"/>
    <w:rsid w:val="0CF0FCCE"/>
    <w:rsid w:val="0D0A4D60"/>
    <w:rsid w:val="0D305F18"/>
    <w:rsid w:val="0E59F67F"/>
    <w:rsid w:val="0EF410B9"/>
    <w:rsid w:val="0F7884FE"/>
    <w:rsid w:val="0F815513"/>
    <w:rsid w:val="0FEE4083"/>
    <w:rsid w:val="100197EB"/>
    <w:rsid w:val="105B68AA"/>
    <w:rsid w:val="10A1F54E"/>
    <w:rsid w:val="10BCA5E7"/>
    <w:rsid w:val="11320179"/>
    <w:rsid w:val="13C14763"/>
    <w:rsid w:val="13C79E12"/>
    <w:rsid w:val="13D0ABDF"/>
    <w:rsid w:val="13FF63BE"/>
    <w:rsid w:val="14332378"/>
    <w:rsid w:val="1480524C"/>
    <w:rsid w:val="157BA1EC"/>
    <w:rsid w:val="164720ED"/>
    <w:rsid w:val="164AE426"/>
    <w:rsid w:val="1701F3AD"/>
    <w:rsid w:val="170986E8"/>
    <w:rsid w:val="17E6D792"/>
    <w:rsid w:val="1812B570"/>
    <w:rsid w:val="1835E880"/>
    <w:rsid w:val="18FD8E5E"/>
    <w:rsid w:val="191E2852"/>
    <w:rsid w:val="19239ED6"/>
    <w:rsid w:val="194E6A31"/>
    <w:rsid w:val="19EAF620"/>
    <w:rsid w:val="1A12D653"/>
    <w:rsid w:val="1A8A53BE"/>
    <w:rsid w:val="1B0B45EA"/>
    <w:rsid w:val="1B29A311"/>
    <w:rsid w:val="1B693052"/>
    <w:rsid w:val="1B6DA2C7"/>
    <w:rsid w:val="1D1B598A"/>
    <w:rsid w:val="1D74F850"/>
    <w:rsid w:val="1DD3854C"/>
    <w:rsid w:val="1DD6DF19"/>
    <w:rsid w:val="1E972F9D"/>
    <w:rsid w:val="1F4AB539"/>
    <w:rsid w:val="1F5E8089"/>
    <w:rsid w:val="1F87BF5D"/>
    <w:rsid w:val="1FB890D3"/>
    <w:rsid w:val="1FFE3D72"/>
    <w:rsid w:val="202A753D"/>
    <w:rsid w:val="204DA408"/>
    <w:rsid w:val="205F4F03"/>
    <w:rsid w:val="20C4F4F2"/>
    <w:rsid w:val="217DCDFB"/>
    <w:rsid w:val="21D58C9D"/>
    <w:rsid w:val="21E3CD73"/>
    <w:rsid w:val="220A9B26"/>
    <w:rsid w:val="22903641"/>
    <w:rsid w:val="2291B1C4"/>
    <w:rsid w:val="22C1E7BE"/>
    <w:rsid w:val="23E6065B"/>
    <w:rsid w:val="24AA336A"/>
    <w:rsid w:val="24B24BEF"/>
    <w:rsid w:val="255DBFC9"/>
    <w:rsid w:val="25D13000"/>
    <w:rsid w:val="266BB135"/>
    <w:rsid w:val="27214110"/>
    <w:rsid w:val="2733E9B9"/>
    <w:rsid w:val="2735A0A1"/>
    <w:rsid w:val="278BF555"/>
    <w:rsid w:val="2889AF95"/>
    <w:rsid w:val="28B417C5"/>
    <w:rsid w:val="2956DE89"/>
    <w:rsid w:val="29E749E2"/>
    <w:rsid w:val="2AEA1530"/>
    <w:rsid w:val="2B503275"/>
    <w:rsid w:val="2C4054DE"/>
    <w:rsid w:val="2C5C8416"/>
    <w:rsid w:val="2CD44914"/>
    <w:rsid w:val="2D661F34"/>
    <w:rsid w:val="2D91438F"/>
    <w:rsid w:val="2D9272A3"/>
    <w:rsid w:val="2E2331BE"/>
    <w:rsid w:val="2E5B4616"/>
    <w:rsid w:val="2FCF72FC"/>
    <w:rsid w:val="301B9C66"/>
    <w:rsid w:val="302BCB41"/>
    <w:rsid w:val="30DD3E89"/>
    <w:rsid w:val="3239D97F"/>
    <w:rsid w:val="32E8D92E"/>
    <w:rsid w:val="32F95752"/>
    <w:rsid w:val="33660234"/>
    <w:rsid w:val="339CBE66"/>
    <w:rsid w:val="33BA95F5"/>
    <w:rsid w:val="3410D606"/>
    <w:rsid w:val="343243EE"/>
    <w:rsid w:val="34D4ED50"/>
    <w:rsid w:val="34F4AB6A"/>
    <w:rsid w:val="35A718C8"/>
    <w:rsid w:val="35F9C7E6"/>
    <w:rsid w:val="3675AB1E"/>
    <w:rsid w:val="36A03308"/>
    <w:rsid w:val="3752AD7C"/>
    <w:rsid w:val="378FF12A"/>
    <w:rsid w:val="37B5B83E"/>
    <w:rsid w:val="37C41F97"/>
    <w:rsid w:val="383D6553"/>
    <w:rsid w:val="3862C4EA"/>
    <w:rsid w:val="388922FD"/>
    <w:rsid w:val="38EC746C"/>
    <w:rsid w:val="396D951C"/>
    <w:rsid w:val="39DC09DB"/>
    <w:rsid w:val="3A6A01B2"/>
    <w:rsid w:val="3A74BA84"/>
    <w:rsid w:val="3B0AEC7E"/>
    <w:rsid w:val="3B108F95"/>
    <w:rsid w:val="3B3FF46B"/>
    <w:rsid w:val="3B8D931B"/>
    <w:rsid w:val="3C043EBE"/>
    <w:rsid w:val="3C58EC9A"/>
    <w:rsid w:val="3C5A0B3B"/>
    <w:rsid w:val="3C9A07FA"/>
    <w:rsid w:val="3CB3FCF9"/>
    <w:rsid w:val="3D583741"/>
    <w:rsid w:val="3E312656"/>
    <w:rsid w:val="3EB0C0F3"/>
    <w:rsid w:val="3F0695C3"/>
    <w:rsid w:val="3F7307FF"/>
    <w:rsid w:val="40A96F75"/>
    <w:rsid w:val="40CF36CF"/>
    <w:rsid w:val="40F39FFF"/>
    <w:rsid w:val="410AE9C7"/>
    <w:rsid w:val="41B319EC"/>
    <w:rsid w:val="428A7AB7"/>
    <w:rsid w:val="42AA919A"/>
    <w:rsid w:val="432B01CC"/>
    <w:rsid w:val="433419D6"/>
    <w:rsid w:val="44478571"/>
    <w:rsid w:val="44C22D91"/>
    <w:rsid w:val="457D53A0"/>
    <w:rsid w:val="45E53777"/>
    <w:rsid w:val="46267DC3"/>
    <w:rsid w:val="46BF401B"/>
    <w:rsid w:val="4735E040"/>
    <w:rsid w:val="47775BFE"/>
    <w:rsid w:val="482E6F0B"/>
    <w:rsid w:val="48310DD2"/>
    <w:rsid w:val="48566155"/>
    <w:rsid w:val="486E833F"/>
    <w:rsid w:val="48D33EF9"/>
    <w:rsid w:val="4961209F"/>
    <w:rsid w:val="49A8ACEF"/>
    <w:rsid w:val="49F7697E"/>
    <w:rsid w:val="4A22806A"/>
    <w:rsid w:val="4A54C840"/>
    <w:rsid w:val="4BF539BD"/>
    <w:rsid w:val="4C3FFBE3"/>
    <w:rsid w:val="4C407CBE"/>
    <w:rsid w:val="4CB5F8D3"/>
    <w:rsid w:val="4E06C7FA"/>
    <w:rsid w:val="4E0E9137"/>
    <w:rsid w:val="4EBF8212"/>
    <w:rsid w:val="4F690FAC"/>
    <w:rsid w:val="4F7696CB"/>
    <w:rsid w:val="4FC597BF"/>
    <w:rsid w:val="4FCB5EAF"/>
    <w:rsid w:val="50698A50"/>
    <w:rsid w:val="5089B3A5"/>
    <w:rsid w:val="51398921"/>
    <w:rsid w:val="5209A8E5"/>
    <w:rsid w:val="52DE2E4D"/>
    <w:rsid w:val="5347A75C"/>
    <w:rsid w:val="53BE8F95"/>
    <w:rsid w:val="548BFD2E"/>
    <w:rsid w:val="54B909C1"/>
    <w:rsid w:val="54C415C9"/>
    <w:rsid w:val="54EB2DA5"/>
    <w:rsid w:val="55B8D5DB"/>
    <w:rsid w:val="55F051F8"/>
    <w:rsid w:val="5691ABC0"/>
    <w:rsid w:val="57A6597E"/>
    <w:rsid w:val="57B182F3"/>
    <w:rsid w:val="57BF42D3"/>
    <w:rsid w:val="58121593"/>
    <w:rsid w:val="584E3080"/>
    <w:rsid w:val="588EA29C"/>
    <w:rsid w:val="58A364C1"/>
    <w:rsid w:val="58BCEB8A"/>
    <w:rsid w:val="59370771"/>
    <w:rsid w:val="5A5742B0"/>
    <w:rsid w:val="5A5F8FB1"/>
    <w:rsid w:val="5AC58BD8"/>
    <w:rsid w:val="5C1281E4"/>
    <w:rsid w:val="5C97403D"/>
    <w:rsid w:val="5D1EF3EF"/>
    <w:rsid w:val="5DBE00E5"/>
    <w:rsid w:val="5FD93CEE"/>
    <w:rsid w:val="608A8112"/>
    <w:rsid w:val="612D1C81"/>
    <w:rsid w:val="613B0910"/>
    <w:rsid w:val="6177CEF1"/>
    <w:rsid w:val="620CC0F1"/>
    <w:rsid w:val="6387DAD9"/>
    <w:rsid w:val="63D5D4BA"/>
    <w:rsid w:val="643E92F6"/>
    <w:rsid w:val="644EF75A"/>
    <w:rsid w:val="6462D9D3"/>
    <w:rsid w:val="64B73500"/>
    <w:rsid w:val="669C423B"/>
    <w:rsid w:val="66A90E68"/>
    <w:rsid w:val="675417C2"/>
    <w:rsid w:val="679B3779"/>
    <w:rsid w:val="67D69CEA"/>
    <w:rsid w:val="687EE10B"/>
    <w:rsid w:val="6A8698FF"/>
    <w:rsid w:val="6A8FFEE4"/>
    <w:rsid w:val="6A9DA0E5"/>
    <w:rsid w:val="6B34D5DE"/>
    <w:rsid w:val="6BC17DD7"/>
    <w:rsid w:val="6C4C35B9"/>
    <w:rsid w:val="6CA58101"/>
    <w:rsid w:val="6CBCB025"/>
    <w:rsid w:val="6CC9AFF5"/>
    <w:rsid w:val="6DA48F38"/>
    <w:rsid w:val="6DE3DF13"/>
    <w:rsid w:val="6DEE7F90"/>
    <w:rsid w:val="6DFBB013"/>
    <w:rsid w:val="6E30138E"/>
    <w:rsid w:val="703E9398"/>
    <w:rsid w:val="708C8B5E"/>
    <w:rsid w:val="70A0EFC1"/>
    <w:rsid w:val="714794B8"/>
    <w:rsid w:val="714E6C12"/>
    <w:rsid w:val="71C11A96"/>
    <w:rsid w:val="71C23C0A"/>
    <w:rsid w:val="71DDF9F9"/>
    <w:rsid w:val="723A36E7"/>
    <w:rsid w:val="72846158"/>
    <w:rsid w:val="72B76F96"/>
    <w:rsid w:val="7318487E"/>
    <w:rsid w:val="750F7D9B"/>
    <w:rsid w:val="7521ED9A"/>
    <w:rsid w:val="7528F554"/>
    <w:rsid w:val="7532556D"/>
    <w:rsid w:val="7637E618"/>
    <w:rsid w:val="768202F9"/>
    <w:rsid w:val="76B58DA0"/>
    <w:rsid w:val="7711B51B"/>
    <w:rsid w:val="772FFBA9"/>
    <w:rsid w:val="773AC883"/>
    <w:rsid w:val="779E175B"/>
    <w:rsid w:val="77C4158F"/>
    <w:rsid w:val="781EF74B"/>
    <w:rsid w:val="784DC40E"/>
    <w:rsid w:val="7899EFAD"/>
    <w:rsid w:val="78A35C9D"/>
    <w:rsid w:val="78ABBF57"/>
    <w:rsid w:val="79D5D66B"/>
    <w:rsid w:val="7AB89A42"/>
    <w:rsid w:val="7ACA5167"/>
    <w:rsid w:val="7B83B38A"/>
    <w:rsid w:val="7B9629AA"/>
    <w:rsid w:val="7CADFA42"/>
    <w:rsid w:val="7D7B09D9"/>
    <w:rsid w:val="7E27E5D9"/>
    <w:rsid w:val="7E47F073"/>
    <w:rsid w:val="7E5E1E62"/>
    <w:rsid w:val="7EA4FE6D"/>
    <w:rsid w:val="7ED4E5C9"/>
    <w:rsid w:val="7EDF67D9"/>
    <w:rsid w:val="7F0D7BB8"/>
    <w:rsid w:val="7F82CB21"/>
    <w:rsid w:val="7F86EE41"/>
    <w:rsid w:val="7FAB2EF4"/>
    <w:rsid w:val="7FAC09D0"/>
    <w:rsid w:val="7FEFE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8A6F8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Times New Roman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0367"/>
  </w:style>
  <w:style w:type="paragraph" w:styleId="berschrift1">
    <w:name w:val="heading 1"/>
    <w:basedOn w:val="Standard"/>
    <w:next w:val="Standard"/>
    <w:link w:val="berschrift1Zchn"/>
    <w:uiPriority w:val="9"/>
    <w:qFormat/>
    <w:rsid w:val="00A51D27"/>
    <w:pPr>
      <w:keepNext/>
      <w:keepLines/>
      <w:numPr>
        <w:numId w:val="2"/>
      </w:numPr>
      <w:spacing w:before="240" w:after="60"/>
      <w:ind w:left="454" w:hanging="454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51D27"/>
    <w:pPr>
      <w:keepNext/>
      <w:keepLines/>
      <w:numPr>
        <w:ilvl w:val="1"/>
        <w:numId w:val="2"/>
      </w:numPr>
      <w:spacing w:before="200" w:after="60"/>
      <w:outlineLvl w:val="1"/>
    </w:pPr>
    <w:rPr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A51D27"/>
    <w:pPr>
      <w:keepNext/>
      <w:keepLines/>
      <w:numPr>
        <w:ilvl w:val="2"/>
        <w:numId w:val="2"/>
      </w:numPr>
      <w:spacing w:before="200" w:after="60"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A51D27"/>
    <w:pPr>
      <w:keepNext/>
      <w:keepLines/>
      <w:numPr>
        <w:ilvl w:val="3"/>
        <w:numId w:val="2"/>
      </w:numPr>
      <w:spacing w:before="200" w:after="60"/>
      <w:ind w:left="851" w:hanging="851"/>
      <w:outlineLvl w:val="3"/>
    </w:pPr>
    <w:rPr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9C7433"/>
    <w:pPr>
      <w:keepNext/>
      <w:keepLines/>
      <w:numPr>
        <w:ilvl w:val="4"/>
        <w:numId w:val="2"/>
      </w:numPr>
      <w:spacing w:before="200" w:after="0"/>
      <w:outlineLvl w:val="4"/>
    </w:pPr>
    <w:rPr>
      <w:color w:val="00000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C7433"/>
    <w:pPr>
      <w:keepNext/>
      <w:keepLines/>
      <w:numPr>
        <w:ilvl w:val="5"/>
        <w:numId w:val="2"/>
      </w:numPr>
      <w:spacing w:before="200" w:after="0"/>
      <w:outlineLvl w:val="5"/>
    </w:pPr>
    <w:rPr>
      <w:i/>
      <w:iCs/>
      <w:color w:val="00000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C7433"/>
    <w:pPr>
      <w:keepNext/>
      <w:keepLines/>
      <w:numPr>
        <w:ilvl w:val="6"/>
        <w:numId w:val="2"/>
      </w:numPr>
      <w:spacing w:before="200" w:after="0"/>
      <w:outlineLvl w:val="6"/>
    </w:pPr>
    <w:rPr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C7433"/>
    <w:pPr>
      <w:keepNext/>
      <w:keepLines/>
      <w:numPr>
        <w:ilvl w:val="7"/>
        <w:numId w:val="2"/>
      </w:numPr>
      <w:spacing w:before="200" w:after="0"/>
      <w:outlineLvl w:val="7"/>
    </w:pPr>
    <w:rPr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C7433"/>
    <w:pPr>
      <w:keepNext/>
      <w:keepLines/>
      <w:numPr>
        <w:ilvl w:val="8"/>
        <w:numId w:val="2"/>
      </w:numPr>
      <w:spacing w:before="200" w:after="0"/>
      <w:outlineLvl w:val="8"/>
    </w:pPr>
    <w:rPr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818A8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4"/>
    <w:qFormat/>
    <w:rsid w:val="004818A8"/>
    <w:pPr>
      <w:spacing w:before="240" w:after="120" w:line="240" w:lineRule="auto"/>
      <w:contextualSpacing/>
    </w:pPr>
    <w:rPr>
      <w:b/>
      <w:sz w:val="36"/>
      <w:szCs w:val="52"/>
    </w:rPr>
  </w:style>
  <w:style w:type="character" w:customStyle="1" w:styleId="TitelZchn">
    <w:name w:val="Titel Zchn"/>
    <w:basedOn w:val="Absatz-Standardschriftart"/>
    <w:link w:val="Titel"/>
    <w:uiPriority w:val="4"/>
    <w:rsid w:val="009C7433"/>
    <w:rPr>
      <w:rFonts w:ascii="Arial" w:hAnsi="Arial"/>
      <w:b/>
      <w:sz w:val="36"/>
      <w:szCs w:val="52"/>
    </w:rPr>
  </w:style>
  <w:style w:type="paragraph" w:styleId="Untertitel">
    <w:name w:val="Subtitle"/>
    <w:basedOn w:val="Standard"/>
    <w:next w:val="Standard"/>
    <w:link w:val="UntertitelZchn"/>
    <w:uiPriority w:val="4"/>
    <w:qFormat/>
    <w:rsid w:val="004818A8"/>
    <w:pPr>
      <w:numPr>
        <w:ilvl w:val="1"/>
      </w:numPr>
      <w:spacing w:before="240" w:after="120"/>
      <w:contextualSpacing/>
    </w:pPr>
    <w:rPr>
      <w:b/>
      <w:iCs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4"/>
    <w:rsid w:val="009C7433"/>
    <w:rPr>
      <w:rFonts w:ascii="Arial" w:hAnsi="Arial"/>
      <w:b/>
      <w:iCs/>
      <w:sz w:val="28"/>
      <w:szCs w:val="24"/>
    </w:rPr>
  </w:style>
  <w:style w:type="paragraph" w:customStyle="1" w:styleId="Titelklein12ptFett">
    <w:name w:val="Titel klein 12pt Fett"/>
    <w:basedOn w:val="Standard"/>
    <w:uiPriority w:val="11"/>
    <w:qFormat/>
    <w:rsid w:val="004818A8"/>
    <w:pPr>
      <w:spacing w:before="120" w:after="0"/>
      <w:contextualSpacing/>
    </w:pPr>
    <w:rPr>
      <w:b/>
      <w:sz w:val="24"/>
    </w:rPr>
  </w:style>
  <w:style w:type="paragraph" w:customStyle="1" w:styleId="TitelBetreffFett11pt">
    <w:name w:val="Titel Betreff Fett 11pt"/>
    <w:basedOn w:val="Standard"/>
    <w:uiPriority w:val="19"/>
    <w:qFormat/>
    <w:rsid w:val="007523E0"/>
    <w:pPr>
      <w:spacing w:after="360"/>
      <w:contextualSpacing/>
    </w:pPr>
    <w:rPr>
      <w:b/>
    </w:rPr>
  </w:style>
  <w:style w:type="paragraph" w:customStyle="1" w:styleId="Aufzhlunglinksbndig">
    <w:name w:val="Aufzählung linksbündig"/>
    <w:basedOn w:val="Standard"/>
    <w:uiPriority w:val="2"/>
    <w:qFormat/>
    <w:rsid w:val="009C7433"/>
    <w:pPr>
      <w:numPr>
        <w:numId w:val="1"/>
      </w:numPr>
      <w:ind w:left="357" w:hanging="357"/>
      <w:contextualSpacing/>
    </w:pPr>
  </w:style>
  <w:style w:type="paragraph" w:customStyle="1" w:styleId="Nummernlinksbndig">
    <w:name w:val="Nummern linksbündig"/>
    <w:basedOn w:val="Standard"/>
    <w:uiPriority w:val="2"/>
    <w:qFormat/>
    <w:rsid w:val="004E0367"/>
    <w:pPr>
      <w:numPr>
        <w:numId w:val="7"/>
      </w:numPr>
      <w:ind w:left="357" w:hanging="357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51D27"/>
    <w:rPr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51D27"/>
    <w:rPr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1D27"/>
    <w:rPr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1D27"/>
    <w:rPr>
      <w:b/>
      <w:bCs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C7433"/>
    <w:rPr>
      <w:color w:val="00000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C7433"/>
    <w:rPr>
      <w:i/>
      <w:iCs/>
      <w:color w:val="00000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C7433"/>
    <w:rPr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C7433"/>
    <w:rPr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C7433"/>
    <w:rPr>
      <w:i/>
      <w:iCs/>
      <w:color w:val="404040" w:themeColor="text1" w:themeTint="BF"/>
      <w:sz w:val="20"/>
      <w:szCs w:val="20"/>
    </w:rPr>
  </w:style>
  <w:style w:type="paragraph" w:customStyle="1" w:styleId="TextkleinTabelle">
    <w:name w:val="Text klein Tabelle"/>
    <w:basedOn w:val="Standard"/>
    <w:uiPriority w:val="11"/>
    <w:qFormat/>
    <w:rsid w:val="009C7433"/>
    <w:pPr>
      <w:spacing w:after="0" w:line="240" w:lineRule="auto"/>
    </w:pPr>
    <w:rPr>
      <w:sz w:val="18"/>
    </w:rPr>
  </w:style>
  <w:style w:type="paragraph" w:customStyle="1" w:styleId="AufzhlungkleinTabelle">
    <w:name w:val="Aufzählung klein Tabelle"/>
    <w:basedOn w:val="TextkleinTabelle"/>
    <w:uiPriority w:val="11"/>
    <w:qFormat/>
    <w:rsid w:val="009C7433"/>
    <w:pPr>
      <w:numPr>
        <w:numId w:val="3"/>
      </w:numPr>
      <w:ind w:left="284" w:hanging="284"/>
    </w:pPr>
  </w:style>
  <w:style w:type="paragraph" w:styleId="Listenabsatz">
    <w:name w:val="List Paragraph"/>
    <w:basedOn w:val="Standard"/>
    <w:uiPriority w:val="34"/>
    <w:qFormat/>
    <w:rsid w:val="00DB215C"/>
    <w:pPr>
      <w:ind w:left="720"/>
      <w:contextualSpacing/>
    </w:pPr>
  </w:style>
  <w:style w:type="numbering" w:customStyle="1" w:styleId="SersaListe3EbenenmitZahlenAltZ">
    <w:name w:val="Sersa Liste 3 Ebenen mit Zahlen (Alt+Z)"/>
    <w:uiPriority w:val="99"/>
    <w:rsid w:val="00253D9A"/>
    <w:pPr>
      <w:numPr>
        <w:numId w:val="4"/>
      </w:numPr>
    </w:pPr>
  </w:style>
  <w:style w:type="numbering" w:customStyle="1" w:styleId="SersaListe2EbenenZahlBuchstabeAltB">
    <w:name w:val="Sersa Liste 2 Ebenen Zahl Buchstabe (Alt+B)"/>
    <w:uiPriority w:val="99"/>
    <w:rsid w:val="00C3420A"/>
    <w:pPr>
      <w:numPr>
        <w:numId w:val="5"/>
      </w:numPr>
    </w:pPr>
  </w:style>
  <w:style w:type="numbering" w:customStyle="1" w:styleId="SersaListeAufzhlungen4EbenenAltA">
    <w:name w:val="Sersa Liste Aufzählungen 4 Ebenen (Alt+A)"/>
    <w:uiPriority w:val="99"/>
    <w:rsid w:val="00AE6716"/>
    <w:pPr>
      <w:numPr>
        <w:numId w:val="6"/>
      </w:numPr>
    </w:pPr>
  </w:style>
  <w:style w:type="table" w:styleId="Tabellenraster">
    <w:name w:val="Table Grid"/>
    <w:basedOn w:val="NormaleTabelle"/>
    <w:uiPriority w:val="59"/>
    <w:rsid w:val="00DB2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ersanurRasterRasterlinieneinschalten">
    <w:name w:val="Sersa nur Raster (Rasterlinien einschalten)"/>
    <w:basedOn w:val="NormaleTabelle"/>
    <w:uiPriority w:val="99"/>
    <w:rsid w:val="00A51D2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SersaTitelzeileohneRahmen">
    <w:name w:val="Sersa Titelzeile ohne Rahmen"/>
    <w:basedOn w:val="NormaleTabelle"/>
    <w:uiPriority w:val="99"/>
    <w:rsid w:val="00DB215C"/>
    <w:pPr>
      <w:spacing w:after="0" w:line="240" w:lineRule="auto"/>
    </w:pPr>
    <w:tblPr>
      <w:tblBorders>
        <w:top w:val="single" w:sz="8" w:space="0" w:color="A6A6A6" w:themeColor="background1" w:themeShade="A6"/>
        <w:left w:val="single" w:sz="8" w:space="0" w:color="A6A6A6" w:themeColor="background1" w:themeShade="A6"/>
        <w:bottom w:val="single" w:sz="8" w:space="0" w:color="A6A6A6" w:themeColor="background1" w:themeShade="A6"/>
        <w:right w:val="single" w:sz="8" w:space="0" w:color="A6A6A6" w:themeColor="background1" w:themeShade="A6"/>
        <w:insideH w:val="single" w:sz="8" w:space="0" w:color="A6A6A6" w:themeColor="background1" w:themeShade="A6"/>
        <w:insideV w:val="single" w:sz="8" w:space="0" w:color="A6A6A6" w:themeColor="background1" w:themeShade="A6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A51D27"/>
    <w:rPr>
      <w:color w:val="000000" w:themeColor="hyperlink"/>
      <w:u w:val="single"/>
    </w:rPr>
  </w:style>
  <w:style w:type="paragraph" w:styleId="Verzeichnis1">
    <w:name w:val="toc 1"/>
    <w:basedOn w:val="Standard"/>
    <w:next w:val="Standard"/>
    <w:uiPriority w:val="39"/>
    <w:unhideWhenUsed/>
    <w:rsid w:val="00A51D27"/>
    <w:pPr>
      <w:spacing w:after="100"/>
      <w:ind w:left="454" w:right="567" w:hanging="454"/>
    </w:pPr>
    <w:rPr>
      <w:b/>
    </w:rPr>
  </w:style>
  <w:style w:type="paragraph" w:styleId="Verzeichnis2">
    <w:name w:val="toc 2"/>
    <w:basedOn w:val="Standard"/>
    <w:next w:val="Standard"/>
    <w:uiPriority w:val="39"/>
    <w:unhideWhenUsed/>
    <w:rsid w:val="00A51D27"/>
    <w:pPr>
      <w:spacing w:after="100"/>
      <w:ind w:left="1134" w:right="567" w:hanging="680"/>
    </w:pPr>
  </w:style>
  <w:style w:type="paragraph" w:styleId="Verzeichnis3">
    <w:name w:val="toc 3"/>
    <w:basedOn w:val="Standard"/>
    <w:next w:val="Standard"/>
    <w:uiPriority w:val="39"/>
    <w:unhideWhenUsed/>
    <w:rsid w:val="00A51D27"/>
    <w:pPr>
      <w:spacing w:after="100"/>
      <w:ind w:left="1928" w:right="567" w:hanging="794"/>
    </w:pPr>
  </w:style>
  <w:style w:type="paragraph" w:styleId="Kopfzeile">
    <w:name w:val="header"/>
    <w:basedOn w:val="Standard"/>
    <w:link w:val="KopfzeileZchn"/>
    <w:uiPriority w:val="99"/>
    <w:unhideWhenUsed/>
    <w:rsid w:val="008A741A"/>
    <w:pPr>
      <w:tabs>
        <w:tab w:val="center" w:pos="4536"/>
        <w:tab w:val="right" w:pos="9072"/>
      </w:tabs>
      <w:spacing w:after="0" w:line="240" w:lineRule="auto"/>
    </w:pPr>
    <w:rPr>
      <w:sz w:val="14"/>
    </w:rPr>
  </w:style>
  <w:style w:type="character" w:customStyle="1" w:styleId="KopfzeileZchn">
    <w:name w:val="Kopfzeile Zchn"/>
    <w:basedOn w:val="Absatz-Standardschriftart"/>
    <w:link w:val="Kopfzeile"/>
    <w:uiPriority w:val="99"/>
    <w:rsid w:val="008A741A"/>
    <w:rPr>
      <w:sz w:val="14"/>
    </w:rPr>
  </w:style>
  <w:style w:type="paragraph" w:styleId="Fuzeile">
    <w:name w:val="footer"/>
    <w:basedOn w:val="Standard"/>
    <w:link w:val="FuzeileZchn"/>
    <w:uiPriority w:val="99"/>
    <w:unhideWhenUsed/>
    <w:rsid w:val="008A741A"/>
    <w:pPr>
      <w:tabs>
        <w:tab w:val="center" w:pos="4536"/>
        <w:tab w:val="right" w:pos="9072"/>
      </w:tabs>
      <w:spacing w:after="0" w:line="240" w:lineRule="auto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A741A"/>
    <w:rPr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63A1"/>
    <w:rPr>
      <w:rFonts w:ascii="Tahoma" w:hAnsi="Tahoma" w:cs="Tahoma"/>
      <w:sz w:val="16"/>
      <w:szCs w:val="16"/>
    </w:rPr>
  </w:style>
  <w:style w:type="paragraph" w:customStyle="1" w:styleId="PersnlicheAngaben7pt">
    <w:name w:val="Persönliche Angaben 7pt"/>
    <w:basedOn w:val="Standard"/>
    <w:uiPriority w:val="14"/>
    <w:qFormat/>
    <w:rsid w:val="00F261FC"/>
    <w:pPr>
      <w:spacing w:after="0" w:line="240" w:lineRule="auto"/>
    </w:pPr>
    <w:rPr>
      <w:sz w:val="14"/>
    </w:rPr>
  </w:style>
  <w:style w:type="character" w:styleId="Platzhaltertext">
    <w:name w:val="Placeholder Text"/>
    <w:basedOn w:val="Absatz-Standardschriftart"/>
    <w:uiPriority w:val="99"/>
    <w:semiHidden/>
    <w:rsid w:val="004E5BA6"/>
    <w:rPr>
      <w:color w:val="808080"/>
    </w:rPr>
  </w:style>
  <w:style w:type="table" w:customStyle="1" w:styleId="SersanurRasterRasterlinieneinschalten1">
    <w:name w:val="Sersa nur Raster (Rasterlinien einschalten)1"/>
    <w:basedOn w:val="NormaleTabelle"/>
    <w:uiPriority w:val="99"/>
    <w:rsid w:val="00924162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styleId="HelleListe-Akzent5">
    <w:name w:val="Light List Accent 5"/>
    <w:basedOn w:val="NormaleTabelle"/>
    <w:uiPriority w:val="61"/>
    <w:rsid w:val="00DF6798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5"/>
        <w:left w:val="single" w:sz="8" w:space="0" w:color="666666" w:themeColor="accent5"/>
        <w:bottom w:val="single" w:sz="8" w:space="0" w:color="666666" w:themeColor="accent5"/>
        <w:right w:val="single" w:sz="8" w:space="0" w:color="66666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5"/>
          <w:left w:val="single" w:sz="8" w:space="0" w:color="666666" w:themeColor="accent5"/>
          <w:bottom w:val="single" w:sz="8" w:space="0" w:color="666666" w:themeColor="accent5"/>
          <w:right w:val="single" w:sz="8" w:space="0" w:color="66666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5"/>
          <w:left w:val="single" w:sz="8" w:space="0" w:color="666666" w:themeColor="accent5"/>
          <w:bottom w:val="single" w:sz="8" w:space="0" w:color="666666" w:themeColor="accent5"/>
          <w:right w:val="single" w:sz="8" w:space="0" w:color="666666" w:themeColor="accent5"/>
        </w:tcBorders>
      </w:tcPr>
    </w:tblStylePr>
    <w:tblStylePr w:type="band1Horz">
      <w:tblPr/>
      <w:tcPr>
        <w:tcBorders>
          <w:top w:val="single" w:sz="8" w:space="0" w:color="666666" w:themeColor="accent5"/>
          <w:left w:val="single" w:sz="8" w:space="0" w:color="666666" w:themeColor="accent5"/>
          <w:bottom w:val="single" w:sz="8" w:space="0" w:color="666666" w:themeColor="accent5"/>
          <w:right w:val="single" w:sz="8" w:space="0" w:color="666666" w:themeColor="accent5"/>
        </w:tcBorders>
      </w:tcPr>
    </w:tblStylePr>
  </w:style>
  <w:style w:type="paragraph" w:styleId="Funotentext">
    <w:name w:val="footnote text"/>
    <w:basedOn w:val="Standard"/>
    <w:link w:val="FunotentextZchn"/>
    <w:uiPriority w:val="99"/>
    <w:rsid w:val="00812D97"/>
    <w:pPr>
      <w:spacing w:after="0" w:line="240" w:lineRule="auto"/>
      <w:ind w:left="709" w:hanging="709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12D9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E0293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rsid w:val="00964741"/>
    <w:pPr>
      <w:spacing w:after="360" w:line="240" w:lineRule="auto"/>
      <w:ind w:left="709" w:hanging="709"/>
    </w:pPr>
    <w:rPr>
      <w:bCs/>
      <w:color w:val="000000" w:themeColor="accent1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AB365D"/>
    <w:rPr>
      <w:color w:val="FF6920" w:themeColor="followedHyperlink"/>
      <w:u w:val="single"/>
    </w:rPr>
  </w:style>
  <w:style w:type="table" w:customStyle="1" w:styleId="SersanurRasterRasterlinieneinschalten2">
    <w:name w:val="Sersa nur Raster (Rasterlinien einschalten)2"/>
    <w:basedOn w:val="NormaleTabelle"/>
    <w:uiPriority w:val="99"/>
    <w:rsid w:val="006B2F51"/>
    <w:pPr>
      <w:spacing w:after="0" w:line="240" w:lineRule="auto"/>
    </w:pPr>
    <w:rPr>
      <w:rFonts w:asciiTheme="minorHAnsi" w:eastAsiaTheme="minorHAnsi" w:hAnsiTheme="minorHAnsi" w:cstheme="minorBidi"/>
    </w:rPr>
    <w:tblPr>
      <w:tblCellMar>
        <w:left w:w="0" w:type="dxa"/>
        <w:right w:w="0" w:type="dxa"/>
      </w:tblCellMar>
    </w:tblPr>
  </w:style>
  <w:style w:type="paragraph" w:styleId="StandardWeb">
    <w:name w:val="Normal (Web)"/>
    <w:basedOn w:val="Standard"/>
    <w:uiPriority w:val="99"/>
    <w:unhideWhenUsed/>
    <w:rsid w:val="001B49A6"/>
    <w:pPr>
      <w:spacing w:before="100" w:beforeAutospacing="1" w:after="100" w:afterAutospacing="1" w:line="240" w:lineRule="auto"/>
    </w:pPr>
    <w:rPr>
      <w:rFonts w:ascii="Times" w:eastAsiaTheme="minorEastAsia" w:hAnsi="Times"/>
      <w:noProof/>
      <w:sz w:val="20"/>
      <w:szCs w:val="20"/>
      <w:lang w:val="en-US" w:eastAsia="de-DE"/>
    </w:rPr>
  </w:style>
  <w:style w:type="character" w:styleId="Fett">
    <w:name w:val="Strong"/>
    <w:basedOn w:val="Absatz-Standardschriftart"/>
    <w:uiPriority w:val="22"/>
    <w:qFormat/>
    <w:rsid w:val="00D653C0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4EE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13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13D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13D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13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13D4"/>
    <w:rPr>
      <w:b/>
      <w:bCs/>
      <w:sz w:val="20"/>
      <w:szCs w:val="20"/>
    </w:rPr>
  </w:style>
  <w:style w:type="paragraph" w:customStyle="1" w:styleId="font8">
    <w:name w:val="font_8"/>
    <w:basedOn w:val="Standard"/>
    <w:rsid w:val="00A02B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wixguard">
    <w:name w:val="wixguard"/>
    <w:basedOn w:val="Absatz-Standardschriftart"/>
    <w:rsid w:val="00A02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7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_vorlagen\Effretikon\Bericht_de.dotx" TargetMode="External"/></Relationships>
</file>

<file path=word/theme/theme1.xml><?xml version="1.0" encoding="utf-8"?>
<a:theme xmlns:a="http://schemas.openxmlformats.org/drawingml/2006/main" name="Larissa">
  <a:themeElements>
    <a:clrScheme name="Ser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00"/>
      </a:accent1>
      <a:accent2>
        <a:srgbClr val="FF6920"/>
      </a:accent2>
      <a:accent3>
        <a:srgbClr val="F0F0F0"/>
      </a:accent3>
      <a:accent4>
        <a:srgbClr val="DC002E"/>
      </a:accent4>
      <a:accent5>
        <a:srgbClr val="666666"/>
      </a:accent5>
      <a:accent6>
        <a:srgbClr val="A0A0A0"/>
      </a:accent6>
      <a:hlink>
        <a:srgbClr val="000000"/>
      </a:hlink>
      <a:folHlink>
        <a:srgbClr val="FF6920"/>
      </a:folHlink>
    </a:clrScheme>
    <a:fontScheme name="Sers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F4D1281D2175478DF4131DF49C704E" ma:contentTypeVersion="10" ma:contentTypeDescription="Ein neues Dokument erstellen." ma:contentTypeScope="" ma:versionID="204de416c080ca8e8c3bdc499a574f75">
  <xsd:schema xmlns:xsd="http://www.w3.org/2001/XMLSchema" xmlns:xs="http://www.w3.org/2001/XMLSchema" xmlns:p="http://schemas.microsoft.com/office/2006/metadata/properties" xmlns:ns2="861396f9-dff6-4272-8e63-3d90d0b6c8ff" xmlns:ns3="fe7cf73c-c45c-4be6-bf9e-c74a354832ec" targetNamespace="http://schemas.microsoft.com/office/2006/metadata/properties" ma:root="true" ma:fieldsID="44c40ef28ea574284a6c9ec2f260cf18" ns2:_="" ns3:_="">
    <xsd:import namespace="861396f9-dff6-4272-8e63-3d90d0b6c8ff"/>
    <xsd:import namespace="fe7cf73c-c45c-4be6-bf9e-c74a354832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396f9-dff6-4272-8e63-3d90d0b6c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f73c-c45c-4be6-bf9e-c74a354832e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C5FCA5-77BA-47B5-B8D0-FD7FD257EC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F6D01B-A46F-498A-BD0B-B76BF98562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1D097B-1ECA-41D5-8DAF-CB8B912A5AD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61396f9-dff6-4272-8e63-3d90d0b6c8ff"/>
    <ds:schemaRef ds:uri="http://purl.org/dc/elements/1.1/"/>
    <ds:schemaRef ds:uri="http://schemas.microsoft.com/office/2006/metadata/properties"/>
    <ds:schemaRef ds:uri="fe7cf73c-c45c-4be6-bf9e-c74a354832ec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7A20F26-58C3-4C8F-9809-622D4FE17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1396f9-dff6-4272-8e63-3d90d0b6c8ff"/>
    <ds:schemaRef ds:uri="fe7cf73c-c45c-4be6-bf9e-c74a354832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Bericht_de.dotx</Template>
  <TotalTime>0</TotalTime>
  <Pages>3</Pages>
  <Words>412</Words>
  <Characters>2597</Characters>
  <Application>Microsoft Office Word</Application>
  <DocSecurity>4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2021-06-01T07:13:00Z</dcterms:created>
  <dcterms:modified xsi:type="dcterms:W3CDTF">2021-06-01T07:13:00Z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CKnowledgeTag">
    <vt:lpwstr/>
  </property>
  <property fmtid="{D5CDD505-2E9C-101B-9397-08002B2CF9AE}" pid="4" name="ContentTypeId">
    <vt:lpwstr>0x0101009EF4D1281D2175478DF4131DF49C704E</vt:lpwstr>
  </property>
</Properties>
</file>